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66494" w14:textId="77777777" w:rsidR="00214608" w:rsidRDefault="00554465">
      <w:pPr>
        <w:tabs>
          <w:tab w:val="left" w:pos="8346"/>
        </w:tabs>
        <w:ind w:left="113"/>
        <w:rPr>
          <w:rFonts w:ascii="Times New Roman"/>
          <w:sz w:val="20"/>
        </w:rPr>
      </w:pPr>
      <w:r>
        <w:rPr>
          <w:rFonts w:ascii="Times New Roman"/>
          <w:noProof/>
          <w:position w:val="25"/>
          <w:sz w:val="20"/>
          <w:lang w:val="da-DK" w:eastAsia="da-DK"/>
        </w:rPr>
        <w:drawing>
          <wp:inline distT="0" distB="0" distL="0" distR="0" wp14:anchorId="7CBBD10C" wp14:editId="4C4FC759">
            <wp:extent cx="790255" cy="64808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90255" cy="648080"/>
                    </a:xfrm>
                    <a:prstGeom prst="rect">
                      <a:avLst/>
                    </a:prstGeom>
                  </pic:spPr>
                </pic:pic>
              </a:graphicData>
            </a:graphic>
          </wp:inline>
        </w:drawing>
      </w:r>
    </w:p>
    <w:p w14:paraId="53ED6412" w14:textId="77777777" w:rsidR="00214608" w:rsidRDefault="00214608">
      <w:pPr>
        <w:pStyle w:val="Brdtekst"/>
        <w:spacing w:before="2"/>
        <w:rPr>
          <w:rFonts w:ascii="Times New Roman"/>
          <w:sz w:val="10"/>
        </w:rPr>
      </w:pPr>
    </w:p>
    <w:p w14:paraId="5524EC5E" w14:textId="77777777" w:rsidR="00214608" w:rsidRDefault="00C7078A" w:rsidP="00C7078A">
      <w:pPr>
        <w:pStyle w:val="Overskrift1"/>
        <w:spacing w:before="45" w:line="387" w:lineRule="exact"/>
        <w:ind w:left="0"/>
      </w:pPr>
      <w:r>
        <w:rPr>
          <w:color w:val="231F20"/>
          <w:w w:val="110"/>
        </w:rPr>
        <w:t xml:space="preserve">                          </w:t>
      </w:r>
      <w:r w:rsidR="00554465">
        <w:rPr>
          <w:color w:val="231F20"/>
          <w:w w:val="110"/>
        </w:rPr>
        <w:t>Invitation</w:t>
      </w:r>
    </w:p>
    <w:p w14:paraId="048CA639" w14:textId="77777777" w:rsidR="00554465" w:rsidRDefault="00554465">
      <w:pPr>
        <w:spacing w:before="2" w:line="235" w:lineRule="auto"/>
        <w:ind w:left="1918" w:right="2513"/>
        <w:jc w:val="center"/>
        <w:rPr>
          <w:rFonts w:ascii="Calibri"/>
          <w:b/>
          <w:color w:val="231F20"/>
          <w:w w:val="105"/>
          <w:sz w:val="32"/>
        </w:rPr>
      </w:pPr>
      <w:r>
        <w:rPr>
          <w:rFonts w:ascii="Calibri"/>
          <w:b/>
          <w:color w:val="231F20"/>
          <w:w w:val="105"/>
          <w:sz w:val="32"/>
        </w:rPr>
        <w:t xml:space="preserve">2016 Nordic Championships - Bornholm - Denmark </w:t>
      </w:r>
    </w:p>
    <w:p w14:paraId="22D1848B" w14:textId="77777777" w:rsidR="00214608" w:rsidRPr="00C7078A" w:rsidRDefault="00554465" w:rsidP="00C7078A">
      <w:pPr>
        <w:spacing w:before="2" w:line="235" w:lineRule="auto"/>
        <w:ind w:left="1918" w:right="2513"/>
        <w:jc w:val="center"/>
        <w:rPr>
          <w:rFonts w:ascii="Calibri"/>
          <w:b/>
          <w:sz w:val="32"/>
        </w:rPr>
      </w:pPr>
      <w:r>
        <w:rPr>
          <w:rFonts w:ascii="Calibri"/>
          <w:b/>
          <w:color w:val="231F20"/>
          <w:w w:val="105"/>
          <w:sz w:val="32"/>
        </w:rPr>
        <w:t xml:space="preserve">9-11 </w:t>
      </w:r>
      <w:r w:rsidR="00804869">
        <w:rPr>
          <w:rFonts w:ascii="Calibri"/>
          <w:b/>
          <w:color w:val="231F20"/>
          <w:w w:val="105"/>
          <w:sz w:val="32"/>
        </w:rPr>
        <w:t>September</w:t>
      </w:r>
      <w:r>
        <w:rPr>
          <w:rFonts w:ascii="Calibri"/>
          <w:b/>
          <w:color w:val="231F20"/>
          <w:w w:val="105"/>
          <w:sz w:val="32"/>
        </w:rPr>
        <w:t xml:space="preserve"> 2016</w:t>
      </w:r>
    </w:p>
    <w:p w14:paraId="5AD685F0" w14:textId="77777777" w:rsidR="00214608" w:rsidRDefault="00554465">
      <w:pPr>
        <w:spacing w:before="70"/>
        <w:ind w:left="746" w:right="24"/>
        <w:rPr>
          <w:sz w:val="24"/>
        </w:rPr>
      </w:pPr>
      <w:r>
        <w:rPr>
          <w:b/>
          <w:color w:val="231F20"/>
          <w:sz w:val="24"/>
        </w:rPr>
        <w:t xml:space="preserve">Date: </w:t>
      </w:r>
      <w:r>
        <w:rPr>
          <w:color w:val="231F20"/>
          <w:sz w:val="24"/>
        </w:rPr>
        <w:t>02-08-2016</w:t>
      </w:r>
    </w:p>
    <w:p w14:paraId="72DD1FED" w14:textId="77777777" w:rsidR="00214608" w:rsidRDefault="00214608">
      <w:pPr>
        <w:pStyle w:val="Brdtekst"/>
        <w:spacing w:before="7"/>
        <w:rPr>
          <w:sz w:val="20"/>
        </w:rPr>
      </w:pPr>
    </w:p>
    <w:p w14:paraId="281EBBD6" w14:textId="77777777" w:rsidR="00214608" w:rsidRDefault="00554465">
      <w:pPr>
        <w:pStyle w:val="Brdtekst"/>
        <w:spacing w:before="0"/>
        <w:ind w:left="760" w:right="24"/>
      </w:pPr>
      <w:r>
        <w:rPr>
          <w:color w:val="231F20"/>
        </w:rPr>
        <w:t>Dear Friends,</w:t>
      </w:r>
    </w:p>
    <w:p w14:paraId="3E18DA95" w14:textId="77777777" w:rsidR="00214608" w:rsidRDefault="00214608">
      <w:pPr>
        <w:pStyle w:val="Brdtekst"/>
        <w:rPr>
          <w:sz w:val="26"/>
        </w:rPr>
      </w:pPr>
    </w:p>
    <w:p w14:paraId="5A8657CD" w14:textId="77777777" w:rsidR="00214608" w:rsidRDefault="00554465">
      <w:pPr>
        <w:pStyle w:val="Brdtekst"/>
        <w:spacing w:before="0" w:line="249" w:lineRule="auto"/>
        <w:ind w:left="760" w:right="24"/>
      </w:pPr>
      <w:r>
        <w:rPr>
          <w:color w:val="231F20"/>
        </w:rPr>
        <w:t>Modern Pentathlon Denmark hereby invites you to participate in the Nordic Championships 2016 to be held at the Danish Baltic island Bornholm.</w:t>
      </w:r>
    </w:p>
    <w:p w14:paraId="6EE32CDC" w14:textId="77777777" w:rsidR="00C7078A" w:rsidRDefault="00554465" w:rsidP="00C7078A">
      <w:pPr>
        <w:pStyle w:val="Brdtekst"/>
        <w:spacing w:line="249" w:lineRule="auto"/>
        <w:ind w:left="760" w:right="798"/>
        <w:rPr>
          <w:color w:val="231F20"/>
        </w:rPr>
      </w:pPr>
      <w:r>
        <w:rPr>
          <w:color w:val="231F20"/>
        </w:rPr>
        <w:t xml:space="preserve">As always, we try to make this a special experience for all participants and accompanying per- sons. Families </w:t>
      </w:r>
      <w:r w:rsidR="00804869">
        <w:rPr>
          <w:color w:val="231F20"/>
        </w:rPr>
        <w:t xml:space="preserve">and friends </w:t>
      </w:r>
      <w:r>
        <w:rPr>
          <w:color w:val="231F20"/>
        </w:rPr>
        <w:t>are very welcome.</w:t>
      </w:r>
    </w:p>
    <w:p w14:paraId="1C3CE883" w14:textId="77777777" w:rsidR="00C7078A" w:rsidRDefault="00C7078A" w:rsidP="00C7078A">
      <w:pPr>
        <w:pStyle w:val="Brdtekst"/>
        <w:spacing w:line="249" w:lineRule="auto"/>
        <w:ind w:left="760" w:right="798"/>
        <w:rPr>
          <w:color w:val="231F20"/>
        </w:rPr>
      </w:pPr>
    </w:p>
    <w:p w14:paraId="67B0B557" w14:textId="77777777" w:rsidR="00C7078A" w:rsidRDefault="00554465" w:rsidP="00C7078A">
      <w:pPr>
        <w:pStyle w:val="Brdtekst"/>
        <w:spacing w:line="249" w:lineRule="auto"/>
        <w:ind w:left="760" w:right="798"/>
        <w:rPr>
          <w:color w:val="231F20"/>
        </w:rPr>
      </w:pPr>
      <w:proofErr w:type="spellStart"/>
      <w:r>
        <w:rPr>
          <w:b/>
          <w:color w:val="231F20"/>
        </w:rPr>
        <w:t>Programme</w:t>
      </w:r>
      <w:proofErr w:type="spellEnd"/>
      <w:r>
        <w:rPr>
          <w:color w:val="231F20"/>
        </w:rPr>
        <w:t xml:space="preserve">: </w:t>
      </w:r>
    </w:p>
    <w:p w14:paraId="0129BCF3" w14:textId="77777777" w:rsidR="00214608" w:rsidRDefault="00554465" w:rsidP="00C7078A">
      <w:pPr>
        <w:pStyle w:val="Brdtekst"/>
        <w:spacing w:line="249" w:lineRule="auto"/>
        <w:ind w:left="760" w:right="798"/>
      </w:pPr>
      <w:r>
        <w:rPr>
          <w:color w:val="231F20"/>
        </w:rPr>
        <w:t>Friday 9 SEP</w:t>
      </w:r>
    </w:p>
    <w:p w14:paraId="394270CC" w14:textId="77777777" w:rsidR="00214608" w:rsidRDefault="00554465">
      <w:pPr>
        <w:pStyle w:val="Brdtekst"/>
        <w:spacing w:before="12"/>
        <w:ind w:left="1466" w:right="24"/>
      </w:pPr>
      <w:r>
        <w:rPr>
          <w:color w:val="231F20"/>
        </w:rPr>
        <w:t>Arrival of Delegations</w:t>
      </w:r>
      <w:r w:rsidR="00803E44">
        <w:rPr>
          <w:color w:val="231F20"/>
        </w:rPr>
        <w:t xml:space="preserve"> </w:t>
      </w:r>
    </w:p>
    <w:p w14:paraId="44EE16A1" w14:textId="77777777" w:rsidR="00803E44" w:rsidRDefault="00554465" w:rsidP="00803E44">
      <w:pPr>
        <w:pStyle w:val="Brdtekst"/>
        <w:spacing w:before="12" w:line="249" w:lineRule="auto"/>
        <w:ind w:left="1466" w:right="6415"/>
        <w:rPr>
          <w:color w:val="231F20"/>
        </w:rPr>
      </w:pPr>
      <w:r>
        <w:rPr>
          <w:color w:val="231F20"/>
        </w:rPr>
        <w:t xml:space="preserve">20:00 </w:t>
      </w:r>
      <w:r w:rsidR="00803E44">
        <w:rPr>
          <w:color w:val="231F20"/>
        </w:rPr>
        <w:t>Equipment control shooting and fencing</w:t>
      </w:r>
    </w:p>
    <w:p w14:paraId="7CE6FF98" w14:textId="77777777" w:rsidR="00214608" w:rsidRDefault="00554465">
      <w:pPr>
        <w:pStyle w:val="Brdtekst"/>
        <w:spacing w:before="12" w:line="249" w:lineRule="auto"/>
        <w:ind w:left="1466" w:right="6415"/>
      </w:pPr>
      <w:r>
        <w:rPr>
          <w:color w:val="231F20"/>
        </w:rPr>
        <w:t>21:00 Technical Meeting</w:t>
      </w:r>
    </w:p>
    <w:p w14:paraId="44E853A5" w14:textId="77777777" w:rsidR="00214608" w:rsidRDefault="00214608">
      <w:pPr>
        <w:pStyle w:val="Brdtekst"/>
        <w:rPr>
          <w:sz w:val="25"/>
        </w:rPr>
      </w:pPr>
    </w:p>
    <w:p w14:paraId="1FDDAA4C" w14:textId="77777777" w:rsidR="00214608" w:rsidRDefault="00554465">
      <w:pPr>
        <w:pStyle w:val="Brdtekst"/>
        <w:ind w:left="746" w:right="24"/>
      </w:pPr>
      <w:r>
        <w:rPr>
          <w:color w:val="231F20"/>
        </w:rPr>
        <w:t>Saturday 10 SEP</w:t>
      </w:r>
    </w:p>
    <w:p w14:paraId="15DAF8C8" w14:textId="77777777" w:rsidR="00214608" w:rsidRDefault="00554465">
      <w:pPr>
        <w:pStyle w:val="Brdtekst"/>
        <w:spacing w:before="12"/>
        <w:ind w:left="1466" w:right="24"/>
      </w:pPr>
      <w:r>
        <w:rPr>
          <w:color w:val="231F20"/>
        </w:rPr>
        <w:t>07:30 – 08:30 Swimming</w:t>
      </w:r>
    </w:p>
    <w:p w14:paraId="0C86DBF6" w14:textId="77777777" w:rsidR="00554465" w:rsidRDefault="00554465">
      <w:pPr>
        <w:pStyle w:val="Brdtekst"/>
        <w:spacing w:before="12"/>
        <w:ind w:left="1466" w:right="24"/>
        <w:rPr>
          <w:color w:val="231F20"/>
        </w:rPr>
      </w:pPr>
      <w:r>
        <w:rPr>
          <w:color w:val="231F20"/>
        </w:rPr>
        <w:t>09:30 – 12:00 Fencing</w:t>
      </w:r>
    </w:p>
    <w:p w14:paraId="2CB134E6" w14:textId="77777777" w:rsidR="00214608" w:rsidRDefault="00554465">
      <w:pPr>
        <w:pStyle w:val="Brdtekst"/>
        <w:spacing w:before="12"/>
        <w:ind w:left="1466" w:right="24"/>
      </w:pPr>
      <w:r>
        <w:rPr>
          <w:color w:val="231F20"/>
        </w:rPr>
        <w:t>12:00</w:t>
      </w:r>
      <w:r w:rsidR="00804869">
        <w:rPr>
          <w:color w:val="231F20"/>
        </w:rPr>
        <w:t xml:space="preserve"> – </w:t>
      </w:r>
      <w:r>
        <w:rPr>
          <w:color w:val="231F20"/>
        </w:rPr>
        <w:t>13:00 Lunch</w:t>
      </w:r>
    </w:p>
    <w:p w14:paraId="25472ECD" w14:textId="77777777" w:rsidR="00214608" w:rsidRDefault="00554465">
      <w:pPr>
        <w:pStyle w:val="Brdtekst"/>
        <w:spacing w:before="12"/>
        <w:ind w:left="1466" w:right="24"/>
      </w:pPr>
      <w:r>
        <w:rPr>
          <w:color w:val="231F20"/>
        </w:rPr>
        <w:t>13:00 – 15:00 Riding</w:t>
      </w:r>
    </w:p>
    <w:p w14:paraId="36DB40BF" w14:textId="77777777" w:rsidR="00214608" w:rsidRDefault="00554465">
      <w:pPr>
        <w:pStyle w:val="Brdtekst"/>
        <w:spacing w:before="12"/>
        <w:ind w:left="1466" w:right="24"/>
      </w:pPr>
      <w:r>
        <w:rPr>
          <w:color w:val="231F20"/>
        </w:rPr>
        <w:t>16:30 – 17:30 Combined Event</w:t>
      </w:r>
    </w:p>
    <w:p w14:paraId="144FA3CD" w14:textId="77777777" w:rsidR="00214608" w:rsidRDefault="00214608">
      <w:pPr>
        <w:pStyle w:val="Brdtekst"/>
        <w:rPr>
          <w:sz w:val="26"/>
        </w:rPr>
      </w:pPr>
    </w:p>
    <w:p w14:paraId="4E4B9CBB" w14:textId="77777777" w:rsidR="00214608" w:rsidRDefault="00554465">
      <w:pPr>
        <w:pStyle w:val="Brdtekst"/>
        <w:spacing w:before="0"/>
        <w:ind w:left="746" w:right="24"/>
      </w:pPr>
      <w:r>
        <w:rPr>
          <w:color w:val="231F20"/>
        </w:rPr>
        <w:t>Sunday 11 SEP</w:t>
      </w:r>
    </w:p>
    <w:p w14:paraId="45C880AF" w14:textId="77777777" w:rsidR="00214608" w:rsidRDefault="00554465">
      <w:pPr>
        <w:pStyle w:val="Brdtekst"/>
        <w:spacing w:before="12"/>
        <w:ind w:left="1466" w:right="24"/>
      </w:pPr>
      <w:r>
        <w:rPr>
          <w:color w:val="231F20"/>
        </w:rPr>
        <w:t>Breakfast and departure,</w:t>
      </w:r>
    </w:p>
    <w:p w14:paraId="37FD8FBE" w14:textId="77777777" w:rsidR="00214608" w:rsidRDefault="00554465">
      <w:pPr>
        <w:pStyle w:val="Brdtekst"/>
        <w:spacing w:before="12"/>
        <w:ind w:left="1466" w:right="24"/>
      </w:pPr>
      <w:proofErr w:type="gramStart"/>
      <w:r>
        <w:rPr>
          <w:color w:val="231F20"/>
        </w:rPr>
        <w:t>potentially</w:t>
      </w:r>
      <w:proofErr w:type="gramEnd"/>
      <w:r>
        <w:rPr>
          <w:color w:val="231F20"/>
        </w:rPr>
        <w:t xml:space="preserve"> sightseeing and sea-bathing</w:t>
      </w:r>
    </w:p>
    <w:p w14:paraId="15804185" w14:textId="77777777" w:rsidR="00214608" w:rsidRDefault="00554465">
      <w:pPr>
        <w:pStyle w:val="Brdtekst"/>
        <w:spacing w:before="4"/>
        <w:rPr>
          <w:sz w:val="22"/>
        </w:rPr>
      </w:pPr>
      <w:r>
        <w:rPr>
          <w:noProof/>
          <w:lang w:val="da-DK" w:eastAsia="da-DK"/>
        </w:rPr>
        <w:drawing>
          <wp:anchor distT="0" distB="0" distL="0" distR="0" simplePos="0" relativeHeight="1072" behindDoc="0" locked="0" layoutInCell="1" allowOverlap="1" wp14:anchorId="2B9F8344" wp14:editId="217B8AB1">
            <wp:simplePos x="0" y="0"/>
            <wp:positionH relativeFrom="page">
              <wp:posOffset>620395</wp:posOffset>
            </wp:positionH>
            <wp:positionV relativeFrom="paragraph">
              <wp:posOffset>187960</wp:posOffset>
            </wp:positionV>
            <wp:extent cx="6340475" cy="2655570"/>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9" cstate="print"/>
                    <a:stretch>
                      <a:fillRect/>
                    </a:stretch>
                  </pic:blipFill>
                  <pic:spPr>
                    <a:xfrm>
                      <a:off x="0" y="0"/>
                      <a:ext cx="6340475" cy="2655570"/>
                    </a:xfrm>
                    <a:prstGeom prst="rect">
                      <a:avLst/>
                    </a:prstGeom>
                  </pic:spPr>
                </pic:pic>
              </a:graphicData>
            </a:graphic>
          </wp:anchor>
        </w:drawing>
      </w:r>
    </w:p>
    <w:p w14:paraId="745E4874" w14:textId="77777777" w:rsidR="00214608" w:rsidRDefault="00214608">
      <w:pPr>
        <w:pStyle w:val="Brdtekst"/>
        <w:spacing w:before="11"/>
        <w:rPr>
          <w:sz w:val="31"/>
        </w:rPr>
      </w:pPr>
    </w:p>
    <w:p w14:paraId="600E92BC" w14:textId="77777777" w:rsidR="00214608" w:rsidRDefault="00554465">
      <w:pPr>
        <w:ind w:left="1918" w:right="1665"/>
        <w:jc w:val="center"/>
        <w:rPr>
          <w:b/>
          <w:sz w:val="20"/>
        </w:rPr>
      </w:pPr>
      <w:r>
        <w:rPr>
          <w:b/>
          <w:color w:val="D2232A"/>
          <w:sz w:val="20"/>
        </w:rPr>
        <w:t>MODERNE FEMKAMP DANMARK</w:t>
      </w:r>
    </w:p>
    <w:p w14:paraId="2A20153C" w14:textId="77777777" w:rsidR="00214608" w:rsidRDefault="009B1D74">
      <w:pPr>
        <w:spacing w:before="10"/>
        <w:ind w:left="348" w:right="96"/>
        <w:jc w:val="center"/>
        <w:rPr>
          <w:sz w:val="20"/>
        </w:rPr>
      </w:pPr>
      <w:hyperlink r:id="rId10">
        <w:r w:rsidR="00554465">
          <w:rPr>
            <w:color w:val="67686A"/>
            <w:sz w:val="20"/>
          </w:rPr>
          <w:t>info@femkamp.dk</w:t>
        </w:r>
      </w:hyperlink>
      <w:r w:rsidR="00554465">
        <w:rPr>
          <w:color w:val="67686A"/>
          <w:sz w:val="20"/>
        </w:rPr>
        <w:t xml:space="preserve"> - </w:t>
      </w:r>
      <w:hyperlink r:id="rId11">
        <w:r w:rsidR="00554465">
          <w:rPr>
            <w:color w:val="67686A"/>
            <w:sz w:val="20"/>
          </w:rPr>
          <w:t>www.femkamp.dk</w:t>
        </w:r>
      </w:hyperlink>
      <w:r w:rsidR="00554465">
        <w:rPr>
          <w:color w:val="67686A"/>
          <w:sz w:val="20"/>
        </w:rPr>
        <w:t xml:space="preserve"> - Nordea 2348 0310 034 477 - IBAN DK3420000310034477 - SWIFT/BIC NDEADKKK</w:t>
      </w:r>
    </w:p>
    <w:p w14:paraId="2BDB5798" w14:textId="77777777" w:rsidR="00214608" w:rsidRDefault="00214608">
      <w:pPr>
        <w:jc w:val="center"/>
        <w:rPr>
          <w:sz w:val="20"/>
        </w:rPr>
        <w:sectPr w:rsidR="00214608">
          <w:headerReference w:type="default" r:id="rId12"/>
          <w:type w:val="continuous"/>
          <w:pgSz w:w="11910" w:h="16840"/>
          <w:pgMar w:top="440" w:right="240" w:bottom="280" w:left="100" w:header="720" w:footer="720" w:gutter="0"/>
          <w:cols w:space="720"/>
        </w:sectPr>
      </w:pPr>
    </w:p>
    <w:p w14:paraId="18BC2FEC" w14:textId="77777777" w:rsidR="00214608" w:rsidRDefault="00214608">
      <w:pPr>
        <w:pStyle w:val="Brdtekst"/>
        <w:spacing w:before="2"/>
        <w:rPr>
          <w:sz w:val="20"/>
        </w:rPr>
      </w:pPr>
    </w:p>
    <w:p w14:paraId="06873213" w14:textId="77777777" w:rsidR="00214608" w:rsidRDefault="00554465">
      <w:pPr>
        <w:pStyle w:val="Overskrift1"/>
        <w:spacing w:before="42" w:line="384" w:lineRule="exact"/>
        <w:ind w:left="3854" w:right="4789"/>
      </w:pPr>
      <w:r>
        <w:rPr>
          <w:noProof/>
          <w:lang w:val="da-DK" w:eastAsia="da-DK"/>
        </w:rPr>
        <w:drawing>
          <wp:anchor distT="0" distB="0" distL="0" distR="0" simplePos="0" relativeHeight="1096" behindDoc="0" locked="0" layoutInCell="1" allowOverlap="1" wp14:anchorId="1B846A9D" wp14:editId="41FAD95C">
            <wp:simplePos x="0" y="0"/>
            <wp:positionH relativeFrom="page">
              <wp:posOffset>1175999</wp:posOffset>
            </wp:positionH>
            <wp:positionV relativeFrom="paragraph">
              <wp:posOffset>-136165</wp:posOffset>
            </wp:positionV>
            <wp:extent cx="790773" cy="64850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790773" cy="648500"/>
                    </a:xfrm>
                    <a:prstGeom prst="rect">
                      <a:avLst/>
                    </a:prstGeom>
                  </pic:spPr>
                </pic:pic>
              </a:graphicData>
            </a:graphic>
          </wp:anchor>
        </w:drawing>
      </w:r>
      <w:r w:rsidR="00804869">
        <w:rPr>
          <w:color w:val="231F20"/>
          <w:w w:val="105"/>
        </w:rPr>
        <w:t>2016</w:t>
      </w:r>
      <w:r>
        <w:rPr>
          <w:color w:val="231F20"/>
          <w:w w:val="105"/>
        </w:rPr>
        <w:t xml:space="preserve"> Nordic Championships - Bornholm - Denmark 9-11 September 2016</w:t>
      </w:r>
    </w:p>
    <w:p w14:paraId="0B98C55E" w14:textId="77777777" w:rsidR="00214608" w:rsidRDefault="00554465">
      <w:pPr>
        <w:spacing w:before="113"/>
        <w:ind w:left="3854" w:right="4518"/>
        <w:jc w:val="center"/>
        <w:rPr>
          <w:rFonts w:ascii="Calibri" w:hAnsi="Calibri"/>
          <w:b/>
          <w:sz w:val="32"/>
        </w:rPr>
      </w:pPr>
      <w:r>
        <w:rPr>
          <w:rFonts w:ascii="Calibri" w:hAnsi="Calibri"/>
          <w:b/>
          <w:color w:val="231F20"/>
          <w:w w:val="110"/>
          <w:sz w:val="32"/>
        </w:rPr>
        <w:t>Entry Form “C” (final)</w:t>
      </w:r>
    </w:p>
    <w:p w14:paraId="7ED85F0B" w14:textId="77777777" w:rsidR="00214608" w:rsidRDefault="00554465">
      <w:pPr>
        <w:spacing w:before="142"/>
        <w:ind w:left="3854" w:right="4788"/>
        <w:jc w:val="center"/>
        <w:rPr>
          <w:rFonts w:ascii="Calibri"/>
          <w:sz w:val="32"/>
        </w:rPr>
      </w:pPr>
      <w:r>
        <w:rPr>
          <w:rFonts w:ascii="Calibri"/>
          <w:color w:val="231F20"/>
          <w:w w:val="110"/>
          <w:sz w:val="32"/>
        </w:rPr>
        <w:t>Return no later than 23 August</w:t>
      </w:r>
      <w:r w:rsidR="00804869">
        <w:rPr>
          <w:rFonts w:ascii="Calibri"/>
          <w:color w:val="231F20"/>
          <w:w w:val="110"/>
          <w:sz w:val="32"/>
        </w:rPr>
        <w:t xml:space="preserve"> 2016</w:t>
      </w:r>
    </w:p>
    <w:p w14:paraId="4DC3162B" w14:textId="77777777" w:rsidR="00214608" w:rsidRDefault="00214608">
      <w:pPr>
        <w:pStyle w:val="Brdtekst"/>
        <w:spacing w:before="10" w:after="1"/>
        <w:rPr>
          <w:rFonts w:ascii="Calibri"/>
          <w:sz w:val="10"/>
        </w:rPr>
      </w:pPr>
    </w:p>
    <w:tbl>
      <w:tblPr>
        <w:tblW w:w="15503"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99"/>
        <w:gridCol w:w="1334"/>
        <w:gridCol w:w="1334"/>
        <w:gridCol w:w="1038"/>
        <w:gridCol w:w="850"/>
        <w:gridCol w:w="851"/>
        <w:gridCol w:w="1417"/>
        <w:gridCol w:w="1134"/>
        <w:gridCol w:w="1134"/>
        <w:gridCol w:w="1418"/>
        <w:gridCol w:w="1275"/>
        <w:gridCol w:w="993"/>
        <w:gridCol w:w="992"/>
        <w:gridCol w:w="1134"/>
      </w:tblGrid>
      <w:tr w:rsidR="008A5095" w14:paraId="6E4EB5E8" w14:textId="77777777" w:rsidTr="008A5095">
        <w:trPr>
          <w:trHeight w:hRule="exact" w:val="628"/>
        </w:trPr>
        <w:tc>
          <w:tcPr>
            <w:tcW w:w="599" w:type="dxa"/>
          </w:tcPr>
          <w:p w14:paraId="50363C1F" w14:textId="77777777" w:rsidR="008A5095" w:rsidRDefault="008A5095">
            <w:pPr>
              <w:pStyle w:val="TableParagraph"/>
              <w:ind w:left="69"/>
              <w:rPr>
                <w:b/>
                <w:sz w:val="24"/>
              </w:rPr>
            </w:pPr>
            <w:r>
              <w:rPr>
                <w:b/>
                <w:color w:val="231F20"/>
                <w:sz w:val="24"/>
              </w:rPr>
              <w:t>No.</w:t>
            </w:r>
          </w:p>
        </w:tc>
        <w:tc>
          <w:tcPr>
            <w:tcW w:w="1334" w:type="dxa"/>
          </w:tcPr>
          <w:p w14:paraId="4BAD5C8F" w14:textId="77777777" w:rsidR="008A5095" w:rsidRDefault="008A5095">
            <w:pPr>
              <w:pStyle w:val="TableParagraph"/>
              <w:rPr>
                <w:b/>
                <w:sz w:val="24"/>
              </w:rPr>
            </w:pPr>
            <w:r>
              <w:rPr>
                <w:b/>
                <w:color w:val="231F20"/>
                <w:sz w:val="24"/>
              </w:rPr>
              <w:t>Last name</w:t>
            </w:r>
          </w:p>
        </w:tc>
        <w:tc>
          <w:tcPr>
            <w:tcW w:w="1334" w:type="dxa"/>
          </w:tcPr>
          <w:p w14:paraId="54C4B7FC" w14:textId="77777777" w:rsidR="008A5095" w:rsidRDefault="008A5095">
            <w:pPr>
              <w:pStyle w:val="TableParagraph"/>
              <w:rPr>
                <w:b/>
                <w:sz w:val="24"/>
              </w:rPr>
            </w:pPr>
            <w:r>
              <w:rPr>
                <w:b/>
                <w:color w:val="231F20"/>
                <w:sz w:val="24"/>
              </w:rPr>
              <w:t>First name</w:t>
            </w:r>
          </w:p>
        </w:tc>
        <w:tc>
          <w:tcPr>
            <w:tcW w:w="1038" w:type="dxa"/>
          </w:tcPr>
          <w:p w14:paraId="19D316D1" w14:textId="77777777" w:rsidR="008A5095" w:rsidRDefault="008A5095">
            <w:pPr>
              <w:pStyle w:val="TableParagraph"/>
              <w:rPr>
                <w:b/>
                <w:sz w:val="24"/>
              </w:rPr>
            </w:pPr>
            <w:r>
              <w:rPr>
                <w:b/>
                <w:color w:val="231F20"/>
                <w:sz w:val="24"/>
              </w:rPr>
              <w:t>Function</w:t>
            </w:r>
          </w:p>
        </w:tc>
        <w:tc>
          <w:tcPr>
            <w:tcW w:w="850" w:type="dxa"/>
          </w:tcPr>
          <w:p w14:paraId="521F025A" w14:textId="77777777" w:rsidR="008A5095" w:rsidRDefault="008A5095">
            <w:pPr>
              <w:pStyle w:val="TableParagraph"/>
              <w:rPr>
                <w:b/>
                <w:sz w:val="24"/>
              </w:rPr>
            </w:pPr>
            <w:r>
              <w:rPr>
                <w:b/>
                <w:color w:val="231F20"/>
                <w:sz w:val="24"/>
              </w:rPr>
              <w:t xml:space="preserve">Arrival </w:t>
            </w:r>
            <w:r>
              <w:rPr>
                <w:b/>
                <w:color w:val="231F20"/>
                <w:sz w:val="24"/>
              </w:rPr>
              <w:br/>
              <w:t>date</w:t>
            </w:r>
          </w:p>
        </w:tc>
        <w:tc>
          <w:tcPr>
            <w:tcW w:w="851" w:type="dxa"/>
          </w:tcPr>
          <w:p w14:paraId="0AAA19E7" w14:textId="77777777" w:rsidR="008A5095" w:rsidRDefault="008A5095">
            <w:pPr>
              <w:pStyle w:val="TableParagraph"/>
              <w:ind w:left="69"/>
              <w:rPr>
                <w:b/>
                <w:sz w:val="24"/>
              </w:rPr>
            </w:pPr>
            <w:r>
              <w:rPr>
                <w:b/>
                <w:color w:val="231F20"/>
                <w:sz w:val="24"/>
              </w:rPr>
              <w:t xml:space="preserve">Arrival </w:t>
            </w:r>
            <w:r>
              <w:rPr>
                <w:b/>
                <w:color w:val="231F20"/>
                <w:sz w:val="24"/>
              </w:rPr>
              <w:br/>
              <w:t>time</w:t>
            </w:r>
          </w:p>
        </w:tc>
        <w:tc>
          <w:tcPr>
            <w:tcW w:w="1417" w:type="dxa"/>
          </w:tcPr>
          <w:p w14:paraId="3AB07947" w14:textId="77777777" w:rsidR="008A5095" w:rsidRDefault="008A5095">
            <w:pPr>
              <w:pStyle w:val="TableParagraph"/>
              <w:ind w:left="69"/>
              <w:rPr>
                <w:b/>
                <w:color w:val="231F20"/>
                <w:sz w:val="24"/>
              </w:rPr>
            </w:pPr>
            <w:r>
              <w:rPr>
                <w:b/>
                <w:color w:val="231F20"/>
                <w:sz w:val="24"/>
              </w:rPr>
              <w:t>Flight no./</w:t>
            </w:r>
          </w:p>
          <w:p w14:paraId="1F2961C7" w14:textId="77777777" w:rsidR="008A5095" w:rsidRDefault="008A5095">
            <w:pPr>
              <w:pStyle w:val="TableParagraph"/>
              <w:ind w:left="69"/>
              <w:rPr>
                <w:b/>
                <w:sz w:val="24"/>
              </w:rPr>
            </w:pPr>
            <w:r>
              <w:rPr>
                <w:b/>
                <w:color w:val="231F20"/>
                <w:sz w:val="24"/>
              </w:rPr>
              <w:t>transport</w:t>
            </w:r>
          </w:p>
        </w:tc>
        <w:tc>
          <w:tcPr>
            <w:tcW w:w="1134" w:type="dxa"/>
          </w:tcPr>
          <w:p w14:paraId="1198BFA0" w14:textId="77777777" w:rsidR="008A5095" w:rsidRDefault="008A5095">
            <w:pPr>
              <w:pStyle w:val="TableParagraph"/>
              <w:spacing w:before="19" w:line="288" w:lineRule="exact"/>
              <w:rPr>
                <w:b/>
                <w:sz w:val="24"/>
              </w:rPr>
            </w:pPr>
            <w:r>
              <w:rPr>
                <w:b/>
                <w:color w:val="231F20"/>
                <w:sz w:val="24"/>
              </w:rPr>
              <w:t xml:space="preserve">Departure </w:t>
            </w:r>
            <w:r>
              <w:rPr>
                <w:b/>
                <w:color w:val="231F20"/>
                <w:sz w:val="24"/>
              </w:rPr>
              <w:br/>
              <w:t>date</w:t>
            </w:r>
          </w:p>
        </w:tc>
        <w:tc>
          <w:tcPr>
            <w:tcW w:w="1134" w:type="dxa"/>
          </w:tcPr>
          <w:p w14:paraId="2BFC16AC" w14:textId="77777777" w:rsidR="008A5095" w:rsidRDefault="008A5095">
            <w:pPr>
              <w:pStyle w:val="TableParagraph"/>
              <w:spacing w:before="19" w:line="288" w:lineRule="exact"/>
              <w:rPr>
                <w:b/>
                <w:sz w:val="24"/>
              </w:rPr>
            </w:pPr>
            <w:r>
              <w:rPr>
                <w:b/>
                <w:color w:val="231F20"/>
                <w:sz w:val="24"/>
              </w:rPr>
              <w:t xml:space="preserve">Departure </w:t>
            </w:r>
            <w:r>
              <w:rPr>
                <w:b/>
                <w:color w:val="231F20"/>
                <w:sz w:val="24"/>
              </w:rPr>
              <w:br/>
              <w:t>time</w:t>
            </w:r>
          </w:p>
        </w:tc>
        <w:tc>
          <w:tcPr>
            <w:tcW w:w="1418" w:type="dxa"/>
          </w:tcPr>
          <w:p w14:paraId="00FE8B25" w14:textId="77777777" w:rsidR="008A5095" w:rsidRDefault="008A5095" w:rsidP="00554465">
            <w:pPr>
              <w:pStyle w:val="TableParagraph"/>
              <w:ind w:left="69"/>
              <w:rPr>
                <w:b/>
                <w:color w:val="231F20"/>
                <w:sz w:val="24"/>
              </w:rPr>
            </w:pPr>
            <w:r>
              <w:rPr>
                <w:b/>
                <w:color w:val="231F20"/>
                <w:sz w:val="24"/>
              </w:rPr>
              <w:t>Flight no./</w:t>
            </w:r>
          </w:p>
          <w:p w14:paraId="402CC8EF" w14:textId="77777777" w:rsidR="008A5095" w:rsidRDefault="008A5095" w:rsidP="00554465">
            <w:pPr>
              <w:pStyle w:val="TableParagraph"/>
              <w:ind w:left="69"/>
              <w:rPr>
                <w:b/>
                <w:sz w:val="24"/>
              </w:rPr>
            </w:pPr>
            <w:r>
              <w:rPr>
                <w:b/>
                <w:color w:val="231F20"/>
                <w:sz w:val="24"/>
              </w:rPr>
              <w:t>transport</w:t>
            </w:r>
          </w:p>
        </w:tc>
        <w:tc>
          <w:tcPr>
            <w:tcW w:w="1275" w:type="dxa"/>
          </w:tcPr>
          <w:p w14:paraId="11253F09" w14:textId="77777777" w:rsidR="008A5095" w:rsidRDefault="008A5095">
            <w:pPr>
              <w:pStyle w:val="TableParagraph"/>
              <w:spacing w:before="19" w:line="288" w:lineRule="exact"/>
              <w:rPr>
                <w:b/>
                <w:sz w:val="24"/>
              </w:rPr>
            </w:pPr>
            <w:r>
              <w:rPr>
                <w:b/>
                <w:color w:val="231F20"/>
                <w:sz w:val="24"/>
              </w:rPr>
              <w:t xml:space="preserve">Room type </w:t>
            </w:r>
            <w:r>
              <w:rPr>
                <w:b/>
                <w:color w:val="231F20"/>
                <w:sz w:val="24"/>
              </w:rPr>
              <w:br/>
              <w:t>(2,4,6 p)</w:t>
            </w:r>
          </w:p>
        </w:tc>
        <w:tc>
          <w:tcPr>
            <w:tcW w:w="993" w:type="dxa"/>
          </w:tcPr>
          <w:p w14:paraId="5CF002C7" w14:textId="77777777" w:rsidR="008A5095" w:rsidRDefault="008A5095">
            <w:pPr>
              <w:pStyle w:val="TableParagraph"/>
              <w:spacing w:before="19" w:line="288" w:lineRule="exact"/>
              <w:rPr>
                <w:b/>
                <w:sz w:val="24"/>
              </w:rPr>
            </w:pPr>
            <w:r>
              <w:rPr>
                <w:b/>
                <w:color w:val="231F20"/>
                <w:sz w:val="24"/>
              </w:rPr>
              <w:t xml:space="preserve">Room </w:t>
            </w:r>
            <w:r>
              <w:rPr>
                <w:b/>
                <w:color w:val="231F20"/>
                <w:sz w:val="24"/>
              </w:rPr>
              <w:br/>
              <w:t>partner</w:t>
            </w:r>
          </w:p>
        </w:tc>
        <w:tc>
          <w:tcPr>
            <w:tcW w:w="992" w:type="dxa"/>
          </w:tcPr>
          <w:p w14:paraId="7EA76335" w14:textId="77777777" w:rsidR="008A5095" w:rsidRDefault="008A5095">
            <w:pPr>
              <w:pStyle w:val="TableParagraph"/>
              <w:spacing w:before="19" w:line="288" w:lineRule="exact"/>
              <w:rPr>
                <w:b/>
                <w:color w:val="231F20"/>
                <w:sz w:val="24"/>
              </w:rPr>
            </w:pPr>
            <w:r>
              <w:rPr>
                <w:b/>
                <w:color w:val="231F20"/>
                <w:sz w:val="24"/>
              </w:rPr>
              <w:t>Age</w:t>
            </w:r>
            <w:r>
              <w:rPr>
                <w:b/>
                <w:color w:val="231F20"/>
                <w:sz w:val="24"/>
              </w:rPr>
              <w:br/>
              <w:t>group</w:t>
            </w:r>
          </w:p>
        </w:tc>
        <w:tc>
          <w:tcPr>
            <w:tcW w:w="1134" w:type="dxa"/>
          </w:tcPr>
          <w:p w14:paraId="7695DD10" w14:textId="77777777" w:rsidR="008A5095" w:rsidRDefault="008A5095">
            <w:pPr>
              <w:pStyle w:val="TableParagraph"/>
              <w:spacing w:before="19" w:line="288" w:lineRule="exact"/>
              <w:rPr>
                <w:b/>
                <w:color w:val="231F20"/>
                <w:sz w:val="24"/>
              </w:rPr>
            </w:pPr>
            <w:r>
              <w:rPr>
                <w:b/>
                <w:color w:val="231F20"/>
                <w:sz w:val="24"/>
              </w:rPr>
              <w:t>UIPM</w:t>
            </w:r>
            <w:r>
              <w:rPr>
                <w:b/>
                <w:color w:val="231F20"/>
                <w:sz w:val="24"/>
              </w:rPr>
              <w:br/>
              <w:t>License</w:t>
            </w:r>
          </w:p>
        </w:tc>
      </w:tr>
      <w:tr w:rsidR="008A5095" w14:paraId="5E3E5E9D" w14:textId="77777777" w:rsidTr="008A5095">
        <w:trPr>
          <w:trHeight w:hRule="exact" w:val="335"/>
        </w:trPr>
        <w:tc>
          <w:tcPr>
            <w:tcW w:w="599" w:type="dxa"/>
          </w:tcPr>
          <w:p w14:paraId="5CA5724D" w14:textId="77777777" w:rsidR="008A5095" w:rsidRDefault="008A5095"/>
        </w:tc>
        <w:tc>
          <w:tcPr>
            <w:tcW w:w="1334" w:type="dxa"/>
          </w:tcPr>
          <w:p w14:paraId="521ED8E6" w14:textId="77777777" w:rsidR="008A5095" w:rsidRDefault="008A5095"/>
        </w:tc>
        <w:tc>
          <w:tcPr>
            <w:tcW w:w="1334" w:type="dxa"/>
          </w:tcPr>
          <w:p w14:paraId="0473E319" w14:textId="77777777" w:rsidR="008A5095" w:rsidRDefault="008A5095"/>
        </w:tc>
        <w:tc>
          <w:tcPr>
            <w:tcW w:w="1038" w:type="dxa"/>
          </w:tcPr>
          <w:p w14:paraId="6CDBED01" w14:textId="77777777" w:rsidR="008A5095" w:rsidRDefault="008A5095"/>
        </w:tc>
        <w:tc>
          <w:tcPr>
            <w:tcW w:w="850" w:type="dxa"/>
          </w:tcPr>
          <w:p w14:paraId="4C201EAC" w14:textId="77777777" w:rsidR="008A5095" w:rsidRDefault="008A5095"/>
        </w:tc>
        <w:tc>
          <w:tcPr>
            <w:tcW w:w="851" w:type="dxa"/>
          </w:tcPr>
          <w:p w14:paraId="07458820" w14:textId="77777777" w:rsidR="008A5095" w:rsidRDefault="008A5095"/>
        </w:tc>
        <w:tc>
          <w:tcPr>
            <w:tcW w:w="1417" w:type="dxa"/>
          </w:tcPr>
          <w:p w14:paraId="1183ECB9" w14:textId="77777777" w:rsidR="008A5095" w:rsidRDefault="008A5095"/>
        </w:tc>
        <w:tc>
          <w:tcPr>
            <w:tcW w:w="1134" w:type="dxa"/>
          </w:tcPr>
          <w:p w14:paraId="0D1D386C" w14:textId="77777777" w:rsidR="008A5095" w:rsidRDefault="008A5095"/>
        </w:tc>
        <w:tc>
          <w:tcPr>
            <w:tcW w:w="1134" w:type="dxa"/>
          </w:tcPr>
          <w:p w14:paraId="350A3817" w14:textId="77777777" w:rsidR="008A5095" w:rsidRDefault="008A5095"/>
        </w:tc>
        <w:tc>
          <w:tcPr>
            <w:tcW w:w="1418" w:type="dxa"/>
          </w:tcPr>
          <w:p w14:paraId="64168E50" w14:textId="77777777" w:rsidR="008A5095" w:rsidRDefault="008A5095"/>
        </w:tc>
        <w:tc>
          <w:tcPr>
            <w:tcW w:w="1275" w:type="dxa"/>
          </w:tcPr>
          <w:p w14:paraId="505E8999" w14:textId="77777777" w:rsidR="008A5095" w:rsidRDefault="008A5095"/>
        </w:tc>
        <w:tc>
          <w:tcPr>
            <w:tcW w:w="993" w:type="dxa"/>
          </w:tcPr>
          <w:p w14:paraId="55D19A0F" w14:textId="77777777" w:rsidR="008A5095" w:rsidRDefault="008A5095"/>
        </w:tc>
        <w:tc>
          <w:tcPr>
            <w:tcW w:w="992" w:type="dxa"/>
          </w:tcPr>
          <w:p w14:paraId="6510055E" w14:textId="77777777" w:rsidR="008A5095" w:rsidRDefault="008A5095"/>
        </w:tc>
        <w:tc>
          <w:tcPr>
            <w:tcW w:w="1134" w:type="dxa"/>
          </w:tcPr>
          <w:p w14:paraId="32AAD1C6" w14:textId="77777777" w:rsidR="008A5095" w:rsidRDefault="008A5095"/>
        </w:tc>
      </w:tr>
      <w:tr w:rsidR="008A5095" w14:paraId="15A8A38E" w14:textId="77777777" w:rsidTr="008A5095">
        <w:trPr>
          <w:trHeight w:hRule="exact" w:val="335"/>
        </w:trPr>
        <w:tc>
          <w:tcPr>
            <w:tcW w:w="599" w:type="dxa"/>
          </w:tcPr>
          <w:p w14:paraId="19C08408" w14:textId="77777777" w:rsidR="008A5095" w:rsidRDefault="008A5095"/>
        </w:tc>
        <w:tc>
          <w:tcPr>
            <w:tcW w:w="1334" w:type="dxa"/>
          </w:tcPr>
          <w:p w14:paraId="0995D5F7" w14:textId="77777777" w:rsidR="008A5095" w:rsidRDefault="008A5095"/>
        </w:tc>
        <w:tc>
          <w:tcPr>
            <w:tcW w:w="1334" w:type="dxa"/>
          </w:tcPr>
          <w:p w14:paraId="543E1AE7" w14:textId="77777777" w:rsidR="008A5095" w:rsidRDefault="008A5095"/>
        </w:tc>
        <w:tc>
          <w:tcPr>
            <w:tcW w:w="1038" w:type="dxa"/>
          </w:tcPr>
          <w:p w14:paraId="6D9AF644" w14:textId="77777777" w:rsidR="008A5095" w:rsidRDefault="008A5095"/>
        </w:tc>
        <w:tc>
          <w:tcPr>
            <w:tcW w:w="850" w:type="dxa"/>
          </w:tcPr>
          <w:p w14:paraId="6CE6938C" w14:textId="77777777" w:rsidR="008A5095" w:rsidRDefault="008A5095"/>
        </w:tc>
        <w:tc>
          <w:tcPr>
            <w:tcW w:w="851" w:type="dxa"/>
          </w:tcPr>
          <w:p w14:paraId="64B76402" w14:textId="77777777" w:rsidR="008A5095" w:rsidRDefault="008A5095"/>
        </w:tc>
        <w:tc>
          <w:tcPr>
            <w:tcW w:w="1417" w:type="dxa"/>
          </w:tcPr>
          <w:p w14:paraId="6A848E32" w14:textId="77777777" w:rsidR="008A5095" w:rsidRDefault="008A5095"/>
        </w:tc>
        <w:tc>
          <w:tcPr>
            <w:tcW w:w="1134" w:type="dxa"/>
          </w:tcPr>
          <w:p w14:paraId="7A4FFC76" w14:textId="77777777" w:rsidR="008A5095" w:rsidRDefault="008A5095"/>
        </w:tc>
        <w:tc>
          <w:tcPr>
            <w:tcW w:w="1134" w:type="dxa"/>
          </w:tcPr>
          <w:p w14:paraId="69953513" w14:textId="77777777" w:rsidR="008A5095" w:rsidRDefault="008A5095"/>
        </w:tc>
        <w:tc>
          <w:tcPr>
            <w:tcW w:w="1418" w:type="dxa"/>
          </w:tcPr>
          <w:p w14:paraId="1C21FDA2" w14:textId="77777777" w:rsidR="008A5095" w:rsidRDefault="008A5095"/>
        </w:tc>
        <w:tc>
          <w:tcPr>
            <w:tcW w:w="1275" w:type="dxa"/>
          </w:tcPr>
          <w:p w14:paraId="5F0C009F" w14:textId="77777777" w:rsidR="008A5095" w:rsidRDefault="008A5095"/>
        </w:tc>
        <w:tc>
          <w:tcPr>
            <w:tcW w:w="993" w:type="dxa"/>
          </w:tcPr>
          <w:p w14:paraId="6A80CC9E" w14:textId="77777777" w:rsidR="008A5095" w:rsidRDefault="008A5095"/>
        </w:tc>
        <w:tc>
          <w:tcPr>
            <w:tcW w:w="992" w:type="dxa"/>
          </w:tcPr>
          <w:p w14:paraId="6A36C913" w14:textId="77777777" w:rsidR="008A5095" w:rsidRDefault="008A5095"/>
        </w:tc>
        <w:tc>
          <w:tcPr>
            <w:tcW w:w="1134" w:type="dxa"/>
          </w:tcPr>
          <w:p w14:paraId="52CCCB86" w14:textId="77777777" w:rsidR="008A5095" w:rsidRDefault="008A5095"/>
        </w:tc>
      </w:tr>
      <w:tr w:rsidR="008A5095" w14:paraId="0710351A" w14:textId="77777777" w:rsidTr="008A5095">
        <w:trPr>
          <w:trHeight w:hRule="exact" w:val="335"/>
        </w:trPr>
        <w:tc>
          <w:tcPr>
            <w:tcW w:w="599" w:type="dxa"/>
          </w:tcPr>
          <w:p w14:paraId="01974A31" w14:textId="77777777" w:rsidR="008A5095" w:rsidRDefault="008A5095"/>
        </w:tc>
        <w:tc>
          <w:tcPr>
            <w:tcW w:w="1334" w:type="dxa"/>
          </w:tcPr>
          <w:p w14:paraId="2405F7D8" w14:textId="77777777" w:rsidR="008A5095" w:rsidRDefault="008A5095"/>
        </w:tc>
        <w:tc>
          <w:tcPr>
            <w:tcW w:w="1334" w:type="dxa"/>
          </w:tcPr>
          <w:p w14:paraId="1401DC3C" w14:textId="77777777" w:rsidR="008A5095" w:rsidRDefault="008A5095"/>
        </w:tc>
        <w:tc>
          <w:tcPr>
            <w:tcW w:w="1038" w:type="dxa"/>
          </w:tcPr>
          <w:p w14:paraId="266AA2B5" w14:textId="77777777" w:rsidR="008A5095" w:rsidRDefault="008A5095"/>
        </w:tc>
        <w:tc>
          <w:tcPr>
            <w:tcW w:w="850" w:type="dxa"/>
          </w:tcPr>
          <w:p w14:paraId="63F0BEB9" w14:textId="77777777" w:rsidR="008A5095" w:rsidRDefault="008A5095"/>
        </w:tc>
        <w:tc>
          <w:tcPr>
            <w:tcW w:w="851" w:type="dxa"/>
          </w:tcPr>
          <w:p w14:paraId="25D1B3E9" w14:textId="77777777" w:rsidR="008A5095" w:rsidRDefault="008A5095"/>
        </w:tc>
        <w:tc>
          <w:tcPr>
            <w:tcW w:w="1417" w:type="dxa"/>
          </w:tcPr>
          <w:p w14:paraId="78EFB4A1" w14:textId="77777777" w:rsidR="008A5095" w:rsidRDefault="008A5095"/>
        </w:tc>
        <w:tc>
          <w:tcPr>
            <w:tcW w:w="1134" w:type="dxa"/>
          </w:tcPr>
          <w:p w14:paraId="1EF16D2A" w14:textId="77777777" w:rsidR="008A5095" w:rsidRDefault="008A5095"/>
        </w:tc>
        <w:tc>
          <w:tcPr>
            <w:tcW w:w="1134" w:type="dxa"/>
          </w:tcPr>
          <w:p w14:paraId="2EF5B4A8" w14:textId="77777777" w:rsidR="008A5095" w:rsidRDefault="008A5095"/>
        </w:tc>
        <w:tc>
          <w:tcPr>
            <w:tcW w:w="1418" w:type="dxa"/>
          </w:tcPr>
          <w:p w14:paraId="2320670D" w14:textId="77777777" w:rsidR="008A5095" w:rsidRDefault="008A5095"/>
        </w:tc>
        <w:tc>
          <w:tcPr>
            <w:tcW w:w="1275" w:type="dxa"/>
          </w:tcPr>
          <w:p w14:paraId="2D1E2548" w14:textId="77777777" w:rsidR="008A5095" w:rsidRDefault="008A5095"/>
        </w:tc>
        <w:tc>
          <w:tcPr>
            <w:tcW w:w="993" w:type="dxa"/>
          </w:tcPr>
          <w:p w14:paraId="78890089" w14:textId="77777777" w:rsidR="008A5095" w:rsidRDefault="008A5095"/>
        </w:tc>
        <w:tc>
          <w:tcPr>
            <w:tcW w:w="992" w:type="dxa"/>
          </w:tcPr>
          <w:p w14:paraId="3AE68F9D" w14:textId="77777777" w:rsidR="008A5095" w:rsidRDefault="008A5095"/>
        </w:tc>
        <w:tc>
          <w:tcPr>
            <w:tcW w:w="1134" w:type="dxa"/>
          </w:tcPr>
          <w:p w14:paraId="3A206003" w14:textId="77777777" w:rsidR="008A5095" w:rsidRDefault="008A5095"/>
        </w:tc>
      </w:tr>
      <w:tr w:rsidR="008A5095" w14:paraId="5D2BE806" w14:textId="77777777" w:rsidTr="008A5095">
        <w:trPr>
          <w:trHeight w:hRule="exact" w:val="335"/>
        </w:trPr>
        <w:tc>
          <w:tcPr>
            <w:tcW w:w="599" w:type="dxa"/>
          </w:tcPr>
          <w:p w14:paraId="13D1CA0A" w14:textId="77777777" w:rsidR="008A5095" w:rsidRDefault="008A5095"/>
        </w:tc>
        <w:tc>
          <w:tcPr>
            <w:tcW w:w="1334" w:type="dxa"/>
          </w:tcPr>
          <w:p w14:paraId="72409FD2" w14:textId="77777777" w:rsidR="008A5095" w:rsidRDefault="008A5095"/>
        </w:tc>
        <w:tc>
          <w:tcPr>
            <w:tcW w:w="1334" w:type="dxa"/>
          </w:tcPr>
          <w:p w14:paraId="3440325A" w14:textId="77777777" w:rsidR="008A5095" w:rsidRDefault="008A5095"/>
        </w:tc>
        <w:tc>
          <w:tcPr>
            <w:tcW w:w="1038" w:type="dxa"/>
          </w:tcPr>
          <w:p w14:paraId="1DD8724D" w14:textId="77777777" w:rsidR="008A5095" w:rsidRDefault="008A5095"/>
        </w:tc>
        <w:tc>
          <w:tcPr>
            <w:tcW w:w="850" w:type="dxa"/>
          </w:tcPr>
          <w:p w14:paraId="13A5B204" w14:textId="77777777" w:rsidR="008A5095" w:rsidRDefault="008A5095"/>
        </w:tc>
        <w:tc>
          <w:tcPr>
            <w:tcW w:w="851" w:type="dxa"/>
          </w:tcPr>
          <w:p w14:paraId="56AB0637" w14:textId="77777777" w:rsidR="008A5095" w:rsidRDefault="008A5095"/>
        </w:tc>
        <w:tc>
          <w:tcPr>
            <w:tcW w:w="1417" w:type="dxa"/>
          </w:tcPr>
          <w:p w14:paraId="7A1A3FBF" w14:textId="77777777" w:rsidR="008A5095" w:rsidRDefault="008A5095"/>
        </w:tc>
        <w:tc>
          <w:tcPr>
            <w:tcW w:w="1134" w:type="dxa"/>
          </w:tcPr>
          <w:p w14:paraId="5C0C856F" w14:textId="77777777" w:rsidR="008A5095" w:rsidRDefault="008A5095"/>
        </w:tc>
        <w:tc>
          <w:tcPr>
            <w:tcW w:w="1134" w:type="dxa"/>
          </w:tcPr>
          <w:p w14:paraId="6767E7B0" w14:textId="77777777" w:rsidR="008A5095" w:rsidRDefault="008A5095"/>
        </w:tc>
        <w:tc>
          <w:tcPr>
            <w:tcW w:w="1418" w:type="dxa"/>
          </w:tcPr>
          <w:p w14:paraId="18302827" w14:textId="77777777" w:rsidR="008A5095" w:rsidRDefault="008A5095"/>
        </w:tc>
        <w:tc>
          <w:tcPr>
            <w:tcW w:w="1275" w:type="dxa"/>
          </w:tcPr>
          <w:p w14:paraId="0A811226" w14:textId="77777777" w:rsidR="008A5095" w:rsidRDefault="008A5095"/>
        </w:tc>
        <w:tc>
          <w:tcPr>
            <w:tcW w:w="993" w:type="dxa"/>
          </w:tcPr>
          <w:p w14:paraId="14A1F534" w14:textId="77777777" w:rsidR="008A5095" w:rsidRDefault="008A5095"/>
        </w:tc>
        <w:tc>
          <w:tcPr>
            <w:tcW w:w="992" w:type="dxa"/>
          </w:tcPr>
          <w:p w14:paraId="2448849D" w14:textId="77777777" w:rsidR="008A5095" w:rsidRDefault="008A5095"/>
        </w:tc>
        <w:tc>
          <w:tcPr>
            <w:tcW w:w="1134" w:type="dxa"/>
          </w:tcPr>
          <w:p w14:paraId="0D1441C5" w14:textId="77777777" w:rsidR="008A5095" w:rsidRDefault="008A5095"/>
        </w:tc>
      </w:tr>
      <w:tr w:rsidR="008A5095" w14:paraId="630EADA0" w14:textId="77777777" w:rsidTr="008A5095">
        <w:trPr>
          <w:trHeight w:hRule="exact" w:val="335"/>
        </w:trPr>
        <w:tc>
          <w:tcPr>
            <w:tcW w:w="599" w:type="dxa"/>
          </w:tcPr>
          <w:p w14:paraId="787116A0" w14:textId="77777777" w:rsidR="008A5095" w:rsidRDefault="008A5095"/>
        </w:tc>
        <w:tc>
          <w:tcPr>
            <w:tcW w:w="1334" w:type="dxa"/>
          </w:tcPr>
          <w:p w14:paraId="257E0046" w14:textId="77777777" w:rsidR="008A5095" w:rsidRDefault="008A5095"/>
        </w:tc>
        <w:tc>
          <w:tcPr>
            <w:tcW w:w="1334" w:type="dxa"/>
          </w:tcPr>
          <w:p w14:paraId="6DDD328D" w14:textId="77777777" w:rsidR="008A5095" w:rsidRDefault="008A5095"/>
        </w:tc>
        <w:tc>
          <w:tcPr>
            <w:tcW w:w="1038" w:type="dxa"/>
          </w:tcPr>
          <w:p w14:paraId="59E9431B" w14:textId="77777777" w:rsidR="008A5095" w:rsidRDefault="008A5095"/>
        </w:tc>
        <w:tc>
          <w:tcPr>
            <w:tcW w:w="850" w:type="dxa"/>
          </w:tcPr>
          <w:p w14:paraId="64C0549F" w14:textId="77777777" w:rsidR="008A5095" w:rsidRDefault="008A5095"/>
        </w:tc>
        <w:tc>
          <w:tcPr>
            <w:tcW w:w="851" w:type="dxa"/>
          </w:tcPr>
          <w:p w14:paraId="417B5498" w14:textId="77777777" w:rsidR="008A5095" w:rsidRDefault="008A5095"/>
        </w:tc>
        <w:tc>
          <w:tcPr>
            <w:tcW w:w="1417" w:type="dxa"/>
          </w:tcPr>
          <w:p w14:paraId="33691639" w14:textId="77777777" w:rsidR="008A5095" w:rsidRDefault="008A5095"/>
        </w:tc>
        <w:tc>
          <w:tcPr>
            <w:tcW w:w="1134" w:type="dxa"/>
          </w:tcPr>
          <w:p w14:paraId="61865BBA" w14:textId="77777777" w:rsidR="008A5095" w:rsidRDefault="008A5095"/>
        </w:tc>
        <w:tc>
          <w:tcPr>
            <w:tcW w:w="1134" w:type="dxa"/>
          </w:tcPr>
          <w:p w14:paraId="7A79D24C" w14:textId="77777777" w:rsidR="008A5095" w:rsidRDefault="008A5095"/>
        </w:tc>
        <w:tc>
          <w:tcPr>
            <w:tcW w:w="1418" w:type="dxa"/>
          </w:tcPr>
          <w:p w14:paraId="2E85A4BF" w14:textId="77777777" w:rsidR="008A5095" w:rsidRDefault="008A5095"/>
        </w:tc>
        <w:tc>
          <w:tcPr>
            <w:tcW w:w="1275" w:type="dxa"/>
          </w:tcPr>
          <w:p w14:paraId="580E0608" w14:textId="77777777" w:rsidR="008A5095" w:rsidRDefault="008A5095"/>
        </w:tc>
        <w:tc>
          <w:tcPr>
            <w:tcW w:w="993" w:type="dxa"/>
          </w:tcPr>
          <w:p w14:paraId="2D0A4829" w14:textId="77777777" w:rsidR="008A5095" w:rsidRDefault="008A5095"/>
        </w:tc>
        <w:tc>
          <w:tcPr>
            <w:tcW w:w="992" w:type="dxa"/>
          </w:tcPr>
          <w:p w14:paraId="7E7F0BE8" w14:textId="77777777" w:rsidR="008A5095" w:rsidRDefault="008A5095"/>
        </w:tc>
        <w:tc>
          <w:tcPr>
            <w:tcW w:w="1134" w:type="dxa"/>
          </w:tcPr>
          <w:p w14:paraId="6AF8BA44" w14:textId="77777777" w:rsidR="008A5095" w:rsidRDefault="008A5095"/>
        </w:tc>
      </w:tr>
      <w:tr w:rsidR="008A5095" w14:paraId="3A075203" w14:textId="77777777" w:rsidTr="008A5095">
        <w:trPr>
          <w:trHeight w:hRule="exact" w:val="335"/>
        </w:trPr>
        <w:tc>
          <w:tcPr>
            <w:tcW w:w="599" w:type="dxa"/>
          </w:tcPr>
          <w:p w14:paraId="4527B4C2" w14:textId="77777777" w:rsidR="008A5095" w:rsidRDefault="008A5095"/>
        </w:tc>
        <w:tc>
          <w:tcPr>
            <w:tcW w:w="1334" w:type="dxa"/>
          </w:tcPr>
          <w:p w14:paraId="1F4E43F4" w14:textId="77777777" w:rsidR="008A5095" w:rsidRDefault="008A5095"/>
        </w:tc>
        <w:tc>
          <w:tcPr>
            <w:tcW w:w="1334" w:type="dxa"/>
          </w:tcPr>
          <w:p w14:paraId="1891BA70" w14:textId="77777777" w:rsidR="008A5095" w:rsidRDefault="008A5095"/>
        </w:tc>
        <w:tc>
          <w:tcPr>
            <w:tcW w:w="1038" w:type="dxa"/>
          </w:tcPr>
          <w:p w14:paraId="29AA2984" w14:textId="77777777" w:rsidR="008A5095" w:rsidRDefault="008A5095"/>
        </w:tc>
        <w:tc>
          <w:tcPr>
            <w:tcW w:w="850" w:type="dxa"/>
          </w:tcPr>
          <w:p w14:paraId="000763BB" w14:textId="77777777" w:rsidR="008A5095" w:rsidRDefault="008A5095"/>
        </w:tc>
        <w:tc>
          <w:tcPr>
            <w:tcW w:w="851" w:type="dxa"/>
          </w:tcPr>
          <w:p w14:paraId="3689A7F1" w14:textId="77777777" w:rsidR="008A5095" w:rsidRDefault="008A5095"/>
        </w:tc>
        <w:tc>
          <w:tcPr>
            <w:tcW w:w="1417" w:type="dxa"/>
          </w:tcPr>
          <w:p w14:paraId="59FCAC6E" w14:textId="77777777" w:rsidR="008A5095" w:rsidRDefault="008A5095"/>
        </w:tc>
        <w:tc>
          <w:tcPr>
            <w:tcW w:w="1134" w:type="dxa"/>
          </w:tcPr>
          <w:p w14:paraId="4D6FE44F" w14:textId="77777777" w:rsidR="008A5095" w:rsidRDefault="008A5095"/>
        </w:tc>
        <w:tc>
          <w:tcPr>
            <w:tcW w:w="1134" w:type="dxa"/>
          </w:tcPr>
          <w:p w14:paraId="58967733" w14:textId="77777777" w:rsidR="008A5095" w:rsidRDefault="008A5095"/>
        </w:tc>
        <w:tc>
          <w:tcPr>
            <w:tcW w:w="1418" w:type="dxa"/>
          </w:tcPr>
          <w:p w14:paraId="1F67CAD4" w14:textId="77777777" w:rsidR="008A5095" w:rsidRDefault="008A5095"/>
        </w:tc>
        <w:tc>
          <w:tcPr>
            <w:tcW w:w="1275" w:type="dxa"/>
          </w:tcPr>
          <w:p w14:paraId="6BDCDEAF" w14:textId="77777777" w:rsidR="008A5095" w:rsidRDefault="008A5095"/>
        </w:tc>
        <w:tc>
          <w:tcPr>
            <w:tcW w:w="993" w:type="dxa"/>
          </w:tcPr>
          <w:p w14:paraId="1357DE35" w14:textId="77777777" w:rsidR="008A5095" w:rsidRDefault="008A5095"/>
        </w:tc>
        <w:tc>
          <w:tcPr>
            <w:tcW w:w="992" w:type="dxa"/>
          </w:tcPr>
          <w:p w14:paraId="2CF449D5" w14:textId="77777777" w:rsidR="008A5095" w:rsidRDefault="008A5095"/>
        </w:tc>
        <w:tc>
          <w:tcPr>
            <w:tcW w:w="1134" w:type="dxa"/>
          </w:tcPr>
          <w:p w14:paraId="32C13B29" w14:textId="77777777" w:rsidR="008A5095" w:rsidRDefault="008A5095"/>
        </w:tc>
      </w:tr>
      <w:tr w:rsidR="008A5095" w14:paraId="0EC1B19F" w14:textId="77777777" w:rsidTr="008A5095">
        <w:trPr>
          <w:trHeight w:hRule="exact" w:val="335"/>
        </w:trPr>
        <w:tc>
          <w:tcPr>
            <w:tcW w:w="599" w:type="dxa"/>
          </w:tcPr>
          <w:p w14:paraId="45E206D2" w14:textId="77777777" w:rsidR="008A5095" w:rsidRDefault="008A5095"/>
        </w:tc>
        <w:tc>
          <w:tcPr>
            <w:tcW w:w="1334" w:type="dxa"/>
          </w:tcPr>
          <w:p w14:paraId="0B2C75F1" w14:textId="77777777" w:rsidR="008A5095" w:rsidRDefault="008A5095"/>
        </w:tc>
        <w:tc>
          <w:tcPr>
            <w:tcW w:w="1334" w:type="dxa"/>
          </w:tcPr>
          <w:p w14:paraId="43B55540" w14:textId="77777777" w:rsidR="008A5095" w:rsidRDefault="008A5095"/>
        </w:tc>
        <w:tc>
          <w:tcPr>
            <w:tcW w:w="1038" w:type="dxa"/>
          </w:tcPr>
          <w:p w14:paraId="1E9442A8" w14:textId="77777777" w:rsidR="008A5095" w:rsidRDefault="008A5095"/>
        </w:tc>
        <w:tc>
          <w:tcPr>
            <w:tcW w:w="850" w:type="dxa"/>
          </w:tcPr>
          <w:p w14:paraId="38CDE8AB" w14:textId="77777777" w:rsidR="008A5095" w:rsidRDefault="008A5095"/>
        </w:tc>
        <w:tc>
          <w:tcPr>
            <w:tcW w:w="851" w:type="dxa"/>
          </w:tcPr>
          <w:p w14:paraId="4E63C675" w14:textId="77777777" w:rsidR="008A5095" w:rsidRDefault="008A5095"/>
        </w:tc>
        <w:tc>
          <w:tcPr>
            <w:tcW w:w="1417" w:type="dxa"/>
          </w:tcPr>
          <w:p w14:paraId="64C14447" w14:textId="77777777" w:rsidR="008A5095" w:rsidRDefault="008A5095"/>
        </w:tc>
        <w:tc>
          <w:tcPr>
            <w:tcW w:w="1134" w:type="dxa"/>
          </w:tcPr>
          <w:p w14:paraId="65654676" w14:textId="77777777" w:rsidR="008A5095" w:rsidRDefault="008A5095"/>
        </w:tc>
        <w:tc>
          <w:tcPr>
            <w:tcW w:w="1134" w:type="dxa"/>
          </w:tcPr>
          <w:p w14:paraId="794D0191" w14:textId="77777777" w:rsidR="008A5095" w:rsidRDefault="008A5095"/>
        </w:tc>
        <w:tc>
          <w:tcPr>
            <w:tcW w:w="1418" w:type="dxa"/>
          </w:tcPr>
          <w:p w14:paraId="1A421CAD" w14:textId="77777777" w:rsidR="008A5095" w:rsidRDefault="008A5095"/>
        </w:tc>
        <w:tc>
          <w:tcPr>
            <w:tcW w:w="1275" w:type="dxa"/>
          </w:tcPr>
          <w:p w14:paraId="7552DC35" w14:textId="77777777" w:rsidR="008A5095" w:rsidRDefault="008A5095"/>
        </w:tc>
        <w:tc>
          <w:tcPr>
            <w:tcW w:w="993" w:type="dxa"/>
          </w:tcPr>
          <w:p w14:paraId="06D6C269" w14:textId="77777777" w:rsidR="008A5095" w:rsidRDefault="008A5095"/>
        </w:tc>
        <w:tc>
          <w:tcPr>
            <w:tcW w:w="992" w:type="dxa"/>
          </w:tcPr>
          <w:p w14:paraId="77ECF202" w14:textId="77777777" w:rsidR="008A5095" w:rsidRDefault="008A5095"/>
        </w:tc>
        <w:tc>
          <w:tcPr>
            <w:tcW w:w="1134" w:type="dxa"/>
          </w:tcPr>
          <w:p w14:paraId="580D3BF3" w14:textId="77777777" w:rsidR="008A5095" w:rsidRDefault="008A5095"/>
        </w:tc>
      </w:tr>
      <w:tr w:rsidR="008A5095" w14:paraId="5DA9DDEF" w14:textId="77777777" w:rsidTr="008A5095">
        <w:trPr>
          <w:trHeight w:hRule="exact" w:val="335"/>
        </w:trPr>
        <w:tc>
          <w:tcPr>
            <w:tcW w:w="599" w:type="dxa"/>
          </w:tcPr>
          <w:p w14:paraId="37C7DA28" w14:textId="77777777" w:rsidR="008A5095" w:rsidRDefault="008A5095"/>
        </w:tc>
        <w:tc>
          <w:tcPr>
            <w:tcW w:w="1334" w:type="dxa"/>
          </w:tcPr>
          <w:p w14:paraId="09090F9E" w14:textId="77777777" w:rsidR="008A5095" w:rsidRDefault="008A5095"/>
        </w:tc>
        <w:tc>
          <w:tcPr>
            <w:tcW w:w="1334" w:type="dxa"/>
          </w:tcPr>
          <w:p w14:paraId="3BA8E722" w14:textId="77777777" w:rsidR="008A5095" w:rsidRDefault="008A5095"/>
        </w:tc>
        <w:tc>
          <w:tcPr>
            <w:tcW w:w="1038" w:type="dxa"/>
          </w:tcPr>
          <w:p w14:paraId="59B7C8CF" w14:textId="77777777" w:rsidR="008A5095" w:rsidRDefault="008A5095"/>
        </w:tc>
        <w:tc>
          <w:tcPr>
            <w:tcW w:w="850" w:type="dxa"/>
          </w:tcPr>
          <w:p w14:paraId="7A9F95A5" w14:textId="77777777" w:rsidR="008A5095" w:rsidRDefault="008A5095"/>
        </w:tc>
        <w:tc>
          <w:tcPr>
            <w:tcW w:w="851" w:type="dxa"/>
          </w:tcPr>
          <w:p w14:paraId="573CE316" w14:textId="77777777" w:rsidR="008A5095" w:rsidRDefault="008A5095"/>
        </w:tc>
        <w:tc>
          <w:tcPr>
            <w:tcW w:w="1417" w:type="dxa"/>
          </w:tcPr>
          <w:p w14:paraId="55E09E7B" w14:textId="77777777" w:rsidR="008A5095" w:rsidRDefault="008A5095"/>
        </w:tc>
        <w:tc>
          <w:tcPr>
            <w:tcW w:w="1134" w:type="dxa"/>
          </w:tcPr>
          <w:p w14:paraId="252CA635" w14:textId="77777777" w:rsidR="008A5095" w:rsidRDefault="008A5095"/>
        </w:tc>
        <w:tc>
          <w:tcPr>
            <w:tcW w:w="1134" w:type="dxa"/>
          </w:tcPr>
          <w:p w14:paraId="3CF10AB5" w14:textId="77777777" w:rsidR="008A5095" w:rsidRDefault="008A5095"/>
        </w:tc>
        <w:tc>
          <w:tcPr>
            <w:tcW w:w="1418" w:type="dxa"/>
          </w:tcPr>
          <w:p w14:paraId="0634983A" w14:textId="77777777" w:rsidR="008A5095" w:rsidRDefault="008A5095"/>
        </w:tc>
        <w:tc>
          <w:tcPr>
            <w:tcW w:w="1275" w:type="dxa"/>
          </w:tcPr>
          <w:p w14:paraId="2AC08DB6" w14:textId="77777777" w:rsidR="008A5095" w:rsidRDefault="008A5095"/>
        </w:tc>
        <w:tc>
          <w:tcPr>
            <w:tcW w:w="993" w:type="dxa"/>
          </w:tcPr>
          <w:p w14:paraId="38095223" w14:textId="77777777" w:rsidR="008A5095" w:rsidRDefault="008A5095"/>
        </w:tc>
        <w:tc>
          <w:tcPr>
            <w:tcW w:w="992" w:type="dxa"/>
          </w:tcPr>
          <w:p w14:paraId="58A0EC71" w14:textId="77777777" w:rsidR="008A5095" w:rsidRDefault="008A5095"/>
        </w:tc>
        <w:tc>
          <w:tcPr>
            <w:tcW w:w="1134" w:type="dxa"/>
          </w:tcPr>
          <w:p w14:paraId="309BA230" w14:textId="77777777" w:rsidR="008A5095" w:rsidRDefault="008A5095"/>
        </w:tc>
      </w:tr>
      <w:tr w:rsidR="008A5095" w14:paraId="64D7E350" w14:textId="77777777" w:rsidTr="008A5095">
        <w:trPr>
          <w:trHeight w:hRule="exact" w:val="335"/>
        </w:trPr>
        <w:tc>
          <w:tcPr>
            <w:tcW w:w="599" w:type="dxa"/>
          </w:tcPr>
          <w:p w14:paraId="58B3F323" w14:textId="77777777" w:rsidR="008A5095" w:rsidRDefault="008A5095"/>
        </w:tc>
        <w:tc>
          <w:tcPr>
            <w:tcW w:w="1334" w:type="dxa"/>
          </w:tcPr>
          <w:p w14:paraId="0A837357" w14:textId="77777777" w:rsidR="008A5095" w:rsidRDefault="008A5095"/>
        </w:tc>
        <w:tc>
          <w:tcPr>
            <w:tcW w:w="1334" w:type="dxa"/>
          </w:tcPr>
          <w:p w14:paraId="6FEC7A1D" w14:textId="77777777" w:rsidR="008A5095" w:rsidRDefault="008A5095"/>
        </w:tc>
        <w:tc>
          <w:tcPr>
            <w:tcW w:w="1038" w:type="dxa"/>
          </w:tcPr>
          <w:p w14:paraId="5E159C80" w14:textId="77777777" w:rsidR="008A5095" w:rsidRDefault="008A5095"/>
        </w:tc>
        <w:tc>
          <w:tcPr>
            <w:tcW w:w="850" w:type="dxa"/>
          </w:tcPr>
          <w:p w14:paraId="7E21BEFA" w14:textId="77777777" w:rsidR="008A5095" w:rsidRDefault="008A5095"/>
        </w:tc>
        <w:tc>
          <w:tcPr>
            <w:tcW w:w="851" w:type="dxa"/>
          </w:tcPr>
          <w:p w14:paraId="6FA86CE9" w14:textId="77777777" w:rsidR="008A5095" w:rsidRDefault="008A5095"/>
        </w:tc>
        <w:tc>
          <w:tcPr>
            <w:tcW w:w="1417" w:type="dxa"/>
          </w:tcPr>
          <w:p w14:paraId="2B671CA8" w14:textId="77777777" w:rsidR="008A5095" w:rsidRDefault="008A5095"/>
        </w:tc>
        <w:tc>
          <w:tcPr>
            <w:tcW w:w="1134" w:type="dxa"/>
          </w:tcPr>
          <w:p w14:paraId="2DC3362B" w14:textId="77777777" w:rsidR="008A5095" w:rsidRDefault="008A5095"/>
        </w:tc>
        <w:tc>
          <w:tcPr>
            <w:tcW w:w="1134" w:type="dxa"/>
          </w:tcPr>
          <w:p w14:paraId="3501E0FF" w14:textId="77777777" w:rsidR="008A5095" w:rsidRDefault="008A5095"/>
        </w:tc>
        <w:tc>
          <w:tcPr>
            <w:tcW w:w="1418" w:type="dxa"/>
          </w:tcPr>
          <w:p w14:paraId="24215428" w14:textId="77777777" w:rsidR="008A5095" w:rsidRDefault="008A5095"/>
        </w:tc>
        <w:tc>
          <w:tcPr>
            <w:tcW w:w="1275" w:type="dxa"/>
          </w:tcPr>
          <w:p w14:paraId="2DA63AE1" w14:textId="77777777" w:rsidR="008A5095" w:rsidRDefault="008A5095"/>
        </w:tc>
        <w:tc>
          <w:tcPr>
            <w:tcW w:w="993" w:type="dxa"/>
          </w:tcPr>
          <w:p w14:paraId="5D2D93FE" w14:textId="77777777" w:rsidR="008A5095" w:rsidRDefault="008A5095"/>
        </w:tc>
        <w:tc>
          <w:tcPr>
            <w:tcW w:w="992" w:type="dxa"/>
          </w:tcPr>
          <w:p w14:paraId="38935157" w14:textId="77777777" w:rsidR="008A5095" w:rsidRDefault="008A5095"/>
        </w:tc>
        <w:tc>
          <w:tcPr>
            <w:tcW w:w="1134" w:type="dxa"/>
          </w:tcPr>
          <w:p w14:paraId="06A436D3" w14:textId="77777777" w:rsidR="008A5095" w:rsidRDefault="008A5095"/>
        </w:tc>
      </w:tr>
      <w:tr w:rsidR="008A5095" w14:paraId="3A51A73A" w14:textId="77777777" w:rsidTr="008A5095">
        <w:trPr>
          <w:trHeight w:hRule="exact" w:val="335"/>
        </w:trPr>
        <w:tc>
          <w:tcPr>
            <w:tcW w:w="599" w:type="dxa"/>
          </w:tcPr>
          <w:p w14:paraId="493869C6" w14:textId="77777777" w:rsidR="008A5095" w:rsidRDefault="008A5095"/>
        </w:tc>
        <w:tc>
          <w:tcPr>
            <w:tcW w:w="1334" w:type="dxa"/>
          </w:tcPr>
          <w:p w14:paraId="143EB87C" w14:textId="77777777" w:rsidR="008A5095" w:rsidRDefault="008A5095"/>
        </w:tc>
        <w:tc>
          <w:tcPr>
            <w:tcW w:w="1334" w:type="dxa"/>
          </w:tcPr>
          <w:p w14:paraId="45382192" w14:textId="77777777" w:rsidR="008A5095" w:rsidRDefault="008A5095"/>
        </w:tc>
        <w:tc>
          <w:tcPr>
            <w:tcW w:w="1038" w:type="dxa"/>
          </w:tcPr>
          <w:p w14:paraId="156CC48B" w14:textId="77777777" w:rsidR="008A5095" w:rsidRDefault="008A5095"/>
        </w:tc>
        <w:tc>
          <w:tcPr>
            <w:tcW w:w="850" w:type="dxa"/>
          </w:tcPr>
          <w:p w14:paraId="08BCCE8F" w14:textId="77777777" w:rsidR="008A5095" w:rsidRDefault="008A5095"/>
        </w:tc>
        <w:tc>
          <w:tcPr>
            <w:tcW w:w="851" w:type="dxa"/>
          </w:tcPr>
          <w:p w14:paraId="4E4CF10E" w14:textId="77777777" w:rsidR="008A5095" w:rsidRDefault="008A5095"/>
        </w:tc>
        <w:tc>
          <w:tcPr>
            <w:tcW w:w="1417" w:type="dxa"/>
          </w:tcPr>
          <w:p w14:paraId="78C88D42" w14:textId="77777777" w:rsidR="008A5095" w:rsidRDefault="008A5095"/>
        </w:tc>
        <w:tc>
          <w:tcPr>
            <w:tcW w:w="1134" w:type="dxa"/>
          </w:tcPr>
          <w:p w14:paraId="40E021C0" w14:textId="77777777" w:rsidR="008A5095" w:rsidRDefault="008A5095"/>
        </w:tc>
        <w:tc>
          <w:tcPr>
            <w:tcW w:w="1134" w:type="dxa"/>
          </w:tcPr>
          <w:p w14:paraId="717B977E" w14:textId="77777777" w:rsidR="008A5095" w:rsidRDefault="008A5095"/>
        </w:tc>
        <w:tc>
          <w:tcPr>
            <w:tcW w:w="1418" w:type="dxa"/>
          </w:tcPr>
          <w:p w14:paraId="2D6FA753" w14:textId="77777777" w:rsidR="008A5095" w:rsidRDefault="008A5095"/>
        </w:tc>
        <w:tc>
          <w:tcPr>
            <w:tcW w:w="1275" w:type="dxa"/>
          </w:tcPr>
          <w:p w14:paraId="2F72DA05" w14:textId="77777777" w:rsidR="008A5095" w:rsidRDefault="008A5095"/>
        </w:tc>
        <w:tc>
          <w:tcPr>
            <w:tcW w:w="993" w:type="dxa"/>
          </w:tcPr>
          <w:p w14:paraId="6422B480" w14:textId="77777777" w:rsidR="008A5095" w:rsidRDefault="008A5095"/>
        </w:tc>
        <w:tc>
          <w:tcPr>
            <w:tcW w:w="992" w:type="dxa"/>
          </w:tcPr>
          <w:p w14:paraId="227385AB" w14:textId="77777777" w:rsidR="008A5095" w:rsidRDefault="008A5095"/>
        </w:tc>
        <w:tc>
          <w:tcPr>
            <w:tcW w:w="1134" w:type="dxa"/>
          </w:tcPr>
          <w:p w14:paraId="44DBAB91" w14:textId="77777777" w:rsidR="008A5095" w:rsidRDefault="008A5095"/>
        </w:tc>
      </w:tr>
      <w:tr w:rsidR="008A5095" w14:paraId="05B6A177" w14:textId="77777777" w:rsidTr="008A5095">
        <w:trPr>
          <w:trHeight w:hRule="exact" w:val="335"/>
        </w:trPr>
        <w:tc>
          <w:tcPr>
            <w:tcW w:w="599" w:type="dxa"/>
          </w:tcPr>
          <w:p w14:paraId="698935D5" w14:textId="77777777" w:rsidR="008A5095" w:rsidRDefault="008A5095"/>
        </w:tc>
        <w:tc>
          <w:tcPr>
            <w:tcW w:w="1334" w:type="dxa"/>
          </w:tcPr>
          <w:p w14:paraId="4FE31D72" w14:textId="77777777" w:rsidR="008A5095" w:rsidRDefault="008A5095"/>
        </w:tc>
        <w:tc>
          <w:tcPr>
            <w:tcW w:w="1334" w:type="dxa"/>
          </w:tcPr>
          <w:p w14:paraId="56ED7BEC" w14:textId="77777777" w:rsidR="008A5095" w:rsidRDefault="008A5095"/>
        </w:tc>
        <w:tc>
          <w:tcPr>
            <w:tcW w:w="1038" w:type="dxa"/>
          </w:tcPr>
          <w:p w14:paraId="6FB800F2" w14:textId="77777777" w:rsidR="008A5095" w:rsidRDefault="008A5095"/>
        </w:tc>
        <w:tc>
          <w:tcPr>
            <w:tcW w:w="850" w:type="dxa"/>
          </w:tcPr>
          <w:p w14:paraId="0109398E" w14:textId="77777777" w:rsidR="008A5095" w:rsidRDefault="008A5095"/>
        </w:tc>
        <w:tc>
          <w:tcPr>
            <w:tcW w:w="851" w:type="dxa"/>
          </w:tcPr>
          <w:p w14:paraId="59F1B6F4" w14:textId="77777777" w:rsidR="008A5095" w:rsidRDefault="008A5095"/>
        </w:tc>
        <w:tc>
          <w:tcPr>
            <w:tcW w:w="1417" w:type="dxa"/>
          </w:tcPr>
          <w:p w14:paraId="29049B97" w14:textId="77777777" w:rsidR="008A5095" w:rsidRDefault="008A5095"/>
        </w:tc>
        <w:tc>
          <w:tcPr>
            <w:tcW w:w="1134" w:type="dxa"/>
          </w:tcPr>
          <w:p w14:paraId="30D1B2D8" w14:textId="77777777" w:rsidR="008A5095" w:rsidRDefault="008A5095"/>
        </w:tc>
        <w:tc>
          <w:tcPr>
            <w:tcW w:w="1134" w:type="dxa"/>
          </w:tcPr>
          <w:p w14:paraId="77C6CAC7" w14:textId="77777777" w:rsidR="008A5095" w:rsidRDefault="008A5095"/>
        </w:tc>
        <w:tc>
          <w:tcPr>
            <w:tcW w:w="1418" w:type="dxa"/>
          </w:tcPr>
          <w:p w14:paraId="205E2AFB" w14:textId="77777777" w:rsidR="008A5095" w:rsidRDefault="008A5095"/>
        </w:tc>
        <w:tc>
          <w:tcPr>
            <w:tcW w:w="1275" w:type="dxa"/>
          </w:tcPr>
          <w:p w14:paraId="57A3AE3B" w14:textId="77777777" w:rsidR="008A5095" w:rsidRDefault="008A5095"/>
        </w:tc>
        <w:tc>
          <w:tcPr>
            <w:tcW w:w="993" w:type="dxa"/>
          </w:tcPr>
          <w:p w14:paraId="3D5FFF7A" w14:textId="77777777" w:rsidR="008A5095" w:rsidRDefault="008A5095"/>
        </w:tc>
        <w:tc>
          <w:tcPr>
            <w:tcW w:w="992" w:type="dxa"/>
          </w:tcPr>
          <w:p w14:paraId="26D8B055" w14:textId="77777777" w:rsidR="008A5095" w:rsidRDefault="008A5095"/>
        </w:tc>
        <w:tc>
          <w:tcPr>
            <w:tcW w:w="1134" w:type="dxa"/>
          </w:tcPr>
          <w:p w14:paraId="61F16B84" w14:textId="77777777" w:rsidR="008A5095" w:rsidRDefault="008A5095"/>
        </w:tc>
      </w:tr>
      <w:tr w:rsidR="008A5095" w14:paraId="0074CBE3" w14:textId="77777777" w:rsidTr="008A5095">
        <w:trPr>
          <w:trHeight w:hRule="exact" w:val="335"/>
        </w:trPr>
        <w:tc>
          <w:tcPr>
            <w:tcW w:w="599" w:type="dxa"/>
          </w:tcPr>
          <w:p w14:paraId="4A5D0508" w14:textId="77777777" w:rsidR="008A5095" w:rsidRDefault="008A5095"/>
        </w:tc>
        <w:tc>
          <w:tcPr>
            <w:tcW w:w="1334" w:type="dxa"/>
          </w:tcPr>
          <w:p w14:paraId="6D96E396" w14:textId="77777777" w:rsidR="008A5095" w:rsidRDefault="008A5095"/>
        </w:tc>
        <w:tc>
          <w:tcPr>
            <w:tcW w:w="1334" w:type="dxa"/>
          </w:tcPr>
          <w:p w14:paraId="50A5EFF8" w14:textId="77777777" w:rsidR="008A5095" w:rsidRDefault="008A5095"/>
        </w:tc>
        <w:tc>
          <w:tcPr>
            <w:tcW w:w="1038" w:type="dxa"/>
          </w:tcPr>
          <w:p w14:paraId="08F3EE50" w14:textId="77777777" w:rsidR="008A5095" w:rsidRDefault="008A5095"/>
        </w:tc>
        <w:tc>
          <w:tcPr>
            <w:tcW w:w="850" w:type="dxa"/>
          </w:tcPr>
          <w:p w14:paraId="110A3826" w14:textId="77777777" w:rsidR="008A5095" w:rsidRDefault="008A5095"/>
        </w:tc>
        <w:tc>
          <w:tcPr>
            <w:tcW w:w="851" w:type="dxa"/>
          </w:tcPr>
          <w:p w14:paraId="5018CF6A" w14:textId="77777777" w:rsidR="008A5095" w:rsidRDefault="008A5095"/>
        </w:tc>
        <w:tc>
          <w:tcPr>
            <w:tcW w:w="1417" w:type="dxa"/>
          </w:tcPr>
          <w:p w14:paraId="62D9E588" w14:textId="77777777" w:rsidR="008A5095" w:rsidRDefault="008A5095"/>
        </w:tc>
        <w:tc>
          <w:tcPr>
            <w:tcW w:w="1134" w:type="dxa"/>
          </w:tcPr>
          <w:p w14:paraId="5C476BF2" w14:textId="77777777" w:rsidR="008A5095" w:rsidRDefault="008A5095"/>
        </w:tc>
        <w:tc>
          <w:tcPr>
            <w:tcW w:w="1134" w:type="dxa"/>
          </w:tcPr>
          <w:p w14:paraId="3B04FF14" w14:textId="77777777" w:rsidR="008A5095" w:rsidRDefault="008A5095"/>
        </w:tc>
        <w:tc>
          <w:tcPr>
            <w:tcW w:w="1418" w:type="dxa"/>
          </w:tcPr>
          <w:p w14:paraId="49BA65C7" w14:textId="77777777" w:rsidR="008A5095" w:rsidRDefault="008A5095"/>
        </w:tc>
        <w:tc>
          <w:tcPr>
            <w:tcW w:w="1275" w:type="dxa"/>
          </w:tcPr>
          <w:p w14:paraId="0EDF5006" w14:textId="77777777" w:rsidR="008A5095" w:rsidRDefault="008A5095"/>
        </w:tc>
        <w:tc>
          <w:tcPr>
            <w:tcW w:w="993" w:type="dxa"/>
          </w:tcPr>
          <w:p w14:paraId="280DA9A8" w14:textId="77777777" w:rsidR="008A5095" w:rsidRDefault="008A5095"/>
        </w:tc>
        <w:tc>
          <w:tcPr>
            <w:tcW w:w="992" w:type="dxa"/>
          </w:tcPr>
          <w:p w14:paraId="2F3263B4" w14:textId="77777777" w:rsidR="008A5095" w:rsidRDefault="008A5095"/>
        </w:tc>
        <w:tc>
          <w:tcPr>
            <w:tcW w:w="1134" w:type="dxa"/>
          </w:tcPr>
          <w:p w14:paraId="3B27C9C8" w14:textId="77777777" w:rsidR="008A5095" w:rsidRDefault="008A5095"/>
        </w:tc>
      </w:tr>
      <w:tr w:rsidR="008A5095" w14:paraId="369D0014" w14:textId="77777777" w:rsidTr="008A5095">
        <w:trPr>
          <w:trHeight w:hRule="exact" w:val="335"/>
        </w:trPr>
        <w:tc>
          <w:tcPr>
            <w:tcW w:w="599" w:type="dxa"/>
          </w:tcPr>
          <w:p w14:paraId="1BBE68DB" w14:textId="77777777" w:rsidR="008A5095" w:rsidRDefault="008A5095"/>
        </w:tc>
        <w:tc>
          <w:tcPr>
            <w:tcW w:w="1334" w:type="dxa"/>
          </w:tcPr>
          <w:p w14:paraId="72C96589" w14:textId="77777777" w:rsidR="008A5095" w:rsidRDefault="008A5095"/>
        </w:tc>
        <w:tc>
          <w:tcPr>
            <w:tcW w:w="1334" w:type="dxa"/>
          </w:tcPr>
          <w:p w14:paraId="33492528" w14:textId="77777777" w:rsidR="008A5095" w:rsidRDefault="008A5095"/>
        </w:tc>
        <w:tc>
          <w:tcPr>
            <w:tcW w:w="1038" w:type="dxa"/>
          </w:tcPr>
          <w:p w14:paraId="18232C73" w14:textId="77777777" w:rsidR="008A5095" w:rsidRDefault="008A5095"/>
        </w:tc>
        <w:tc>
          <w:tcPr>
            <w:tcW w:w="850" w:type="dxa"/>
          </w:tcPr>
          <w:p w14:paraId="186D051B" w14:textId="77777777" w:rsidR="008A5095" w:rsidRDefault="008A5095"/>
        </w:tc>
        <w:tc>
          <w:tcPr>
            <w:tcW w:w="851" w:type="dxa"/>
          </w:tcPr>
          <w:p w14:paraId="2969A1AB" w14:textId="77777777" w:rsidR="008A5095" w:rsidRDefault="008A5095"/>
        </w:tc>
        <w:tc>
          <w:tcPr>
            <w:tcW w:w="1417" w:type="dxa"/>
          </w:tcPr>
          <w:p w14:paraId="546BF430" w14:textId="77777777" w:rsidR="008A5095" w:rsidRDefault="008A5095"/>
        </w:tc>
        <w:tc>
          <w:tcPr>
            <w:tcW w:w="1134" w:type="dxa"/>
          </w:tcPr>
          <w:p w14:paraId="4C83B1D3" w14:textId="77777777" w:rsidR="008A5095" w:rsidRDefault="008A5095"/>
        </w:tc>
        <w:tc>
          <w:tcPr>
            <w:tcW w:w="1134" w:type="dxa"/>
          </w:tcPr>
          <w:p w14:paraId="7349C411" w14:textId="77777777" w:rsidR="008A5095" w:rsidRDefault="008A5095"/>
        </w:tc>
        <w:tc>
          <w:tcPr>
            <w:tcW w:w="1418" w:type="dxa"/>
          </w:tcPr>
          <w:p w14:paraId="6FF3A6E6" w14:textId="77777777" w:rsidR="008A5095" w:rsidRDefault="008A5095"/>
        </w:tc>
        <w:tc>
          <w:tcPr>
            <w:tcW w:w="1275" w:type="dxa"/>
          </w:tcPr>
          <w:p w14:paraId="7156C6F4" w14:textId="77777777" w:rsidR="008A5095" w:rsidRDefault="008A5095"/>
        </w:tc>
        <w:tc>
          <w:tcPr>
            <w:tcW w:w="993" w:type="dxa"/>
          </w:tcPr>
          <w:p w14:paraId="291B7328" w14:textId="77777777" w:rsidR="008A5095" w:rsidRDefault="008A5095"/>
        </w:tc>
        <w:tc>
          <w:tcPr>
            <w:tcW w:w="992" w:type="dxa"/>
          </w:tcPr>
          <w:p w14:paraId="1D1D8A65" w14:textId="77777777" w:rsidR="008A5095" w:rsidRDefault="008A5095"/>
        </w:tc>
        <w:tc>
          <w:tcPr>
            <w:tcW w:w="1134" w:type="dxa"/>
          </w:tcPr>
          <w:p w14:paraId="1152F566" w14:textId="77777777" w:rsidR="008A5095" w:rsidRDefault="008A5095"/>
        </w:tc>
      </w:tr>
      <w:tr w:rsidR="008A5095" w14:paraId="59BE79E9" w14:textId="77777777" w:rsidTr="008A5095">
        <w:trPr>
          <w:trHeight w:hRule="exact" w:val="335"/>
        </w:trPr>
        <w:tc>
          <w:tcPr>
            <w:tcW w:w="599" w:type="dxa"/>
          </w:tcPr>
          <w:p w14:paraId="4018D7AE" w14:textId="77777777" w:rsidR="008A5095" w:rsidRDefault="008A5095"/>
        </w:tc>
        <w:tc>
          <w:tcPr>
            <w:tcW w:w="1334" w:type="dxa"/>
          </w:tcPr>
          <w:p w14:paraId="141714F1" w14:textId="77777777" w:rsidR="008A5095" w:rsidRDefault="008A5095"/>
        </w:tc>
        <w:tc>
          <w:tcPr>
            <w:tcW w:w="1334" w:type="dxa"/>
          </w:tcPr>
          <w:p w14:paraId="548B1626" w14:textId="77777777" w:rsidR="008A5095" w:rsidRDefault="008A5095"/>
        </w:tc>
        <w:tc>
          <w:tcPr>
            <w:tcW w:w="1038" w:type="dxa"/>
          </w:tcPr>
          <w:p w14:paraId="76DD9D46" w14:textId="77777777" w:rsidR="008A5095" w:rsidRDefault="008A5095"/>
        </w:tc>
        <w:tc>
          <w:tcPr>
            <w:tcW w:w="850" w:type="dxa"/>
          </w:tcPr>
          <w:p w14:paraId="2EE76EBB" w14:textId="77777777" w:rsidR="008A5095" w:rsidRDefault="008A5095"/>
        </w:tc>
        <w:tc>
          <w:tcPr>
            <w:tcW w:w="851" w:type="dxa"/>
          </w:tcPr>
          <w:p w14:paraId="7F8FCFC6" w14:textId="77777777" w:rsidR="008A5095" w:rsidRDefault="008A5095"/>
        </w:tc>
        <w:tc>
          <w:tcPr>
            <w:tcW w:w="1417" w:type="dxa"/>
          </w:tcPr>
          <w:p w14:paraId="4B22E8F2" w14:textId="77777777" w:rsidR="008A5095" w:rsidRDefault="008A5095"/>
        </w:tc>
        <w:tc>
          <w:tcPr>
            <w:tcW w:w="1134" w:type="dxa"/>
          </w:tcPr>
          <w:p w14:paraId="154F7C3C" w14:textId="77777777" w:rsidR="008A5095" w:rsidRDefault="008A5095"/>
        </w:tc>
        <w:tc>
          <w:tcPr>
            <w:tcW w:w="1134" w:type="dxa"/>
          </w:tcPr>
          <w:p w14:paraId="255DC7FD" w14:textId="77777777" w:rsidR="008A5095" w:rsidRDefault="008A5095"/>
        </w:tc>
        <w:tc>
          <w:tcPr>
            <w:tcW w:w="1418" w:type="dxa"/>
          </w:tcPr>
          <w:p w14:paraId="19CE059C" w14:textId="77777777" w:rsidR="008A5095" w:rsidRDefault="008A5095"/>
        </w:tc>
        <w:tc>
          <w:tcPr>
            <w:tcW w:w="1275" w:type="dxa"/>
          </w:tcPr>
          <w:p w14:paraId="0FB9FD34" w14:textId="77777777" w:rsidR="008A5095" w:rsidRDefault="008A5095"/>
        </w:tc>
        <w:tc>
          <w:tcPr>
            <w:tcW w:w="993" w:type="dxa"/>
          </w:tcPr>
          <w:p w14:paraId="6D336AF6" w14:textId="77777777" w:rsidR="008A5095" w:rsidRDefault="008A5095"/>
        </w:tc>
        <w:tc>
          <w:tcPr>
            <w:tcW w:w="992" w:type="dxa"/>
          </w:tcPr>
          <w:p w14:paraId="689B4C9C" w14:textId="77777777" w:rsidR="008A5095" w:rsidRDefault="008A5095"/>
        </w:tc>
        <w:tc>
          <w:tcPr>
            <w:tcW w:w="1134" w:type="dxa"/>
          </w:tcPr>
          <w:p w14:paraId="28D6F695" w14:textId="77777777" w:rsidR="008A5095" w:rsidRDefault="008A5095"/>
        </w:tc>
      </w:tr>
    </w:tbl>
    <w:p w14:paraId="7B57B9EE" w14:textId="77777777" w:rsidR="00214608" w:rsidRDefault="00214608">
      <w:pPr>
        <w:pStyle w:val="Brdtekst"/>
        <w:spacing w:before="0"/>
        <w:rPr>
          <w:rFonts w:ascii="Calibri"/>
          <w:sz w:val="20"/>
        </w:rPr>
      </w:pPr>
    </w:p>
    <w:p w14:paraId="6F84DAF1" w14:textId="77777777" w:rsidR="00214608" w:rsidRDefault="00214608">
      <w:pPr>
        <w:pStyle w:val="Brdtekst"/>
        <w:spacing w:before="0"/>
        <w:rPr>
          <w:rFonts w:ascii="Calibri"/>
          <w:sz w:val="20"/>
        </w:rPr>
      </w:pPr>
    </w:p>
    <w:p w14:paraId="56D03693" w14:textId="77777777" w:rsidR="00214608" w:rsidRDefault="00214608">
      <w:pPr>
        <w:pStyle w:val="Brdtekst"/>
        <w:spacing w:before="9"/>
        <w:rPr>
          <w:rFonts w:ascii="Calibri"/>
          <w:sz w:val="14"/>
        </w:rPr>
      </w:pPr>
    </w:p>
    <w:p w14:paraId="0CCA9C51" w14:textId="77777777" w:rsidR="00214608" w:rsidRDefault="00554465">
      <w:pPr>
        <w:pStyle w:val="Brdtekst"/>
        <w:tabs>
          <w:tab w:val="left" w:pos="4463"/>
          <w:tab w:val="left" w:pos="8740"/>
        </w:tabs>
        <w:spacing w:before="70"/>
        <w:ind w:left="100"/>
      </w:pPr>
      <w:r>
        <w:rPr>
          <w:color w:val="231F20"/>
        </w:rPr>
        <w:t>Signature:</w:t>
      </w:r>
      <w:r>
        <w:rPr>
          <w:color w:val="231F20"/>
          <w:spacing w:val="-1"/>
        </w:rPr>
        <w:t xml:space="preserve"> </w:t>
      </w:r>
      <w:r>
        <w:rPr>
          <w:color w:val="231F20"/>
        </w:rPr>
        <w:t>............................................</w:t>
      </w:r>
      <w:r>
        <w:rPr>
          <w:color w:val="231F20"/>
        </w:rPr>
        <w:tab/>
        <w:t>Name</w:t>
      </w:r>
      <w:r>
        <w:rPr>
          <w:color w:val="231F20"/>
          <w:spacing w:val="-3"/>
        </w:rPr>
        <w:t xml:space="preserve"> </w:t>
      </w:r>
      <w:r>
        <w:rPr>
          <w:color w:val="231F20"/>
        </w:rPr>
        <w:t>printed</w:t>
      </w:r>
      <w:r>
        <w:rPr>
          <w:color w:val="231F20"/>
          <w:spacing w:val="-3"/>
        </w:rPr>
        <w:t xml:space="preserve"> </w:t>
      </w:r>
      <w:r>
        <w:rPr>
          <w:color w:val="231F20"/>
        </w:rPr>
        <w:t>................................</w:t>
      </w:r>
      <w:r>
        <w:rPr>
          <w:color w:val="231F20"/>
        </w:rPr>
        <w:tab/>
        <w:t>Date:</w:t>
      </w:r>
      <w:r>
        <w:rPr>
          <w:color w:val="231F20"/>
          <w:spacing w:val="-4"/>
        </w:rPr>
        <w:t xml:space="preserve"> </w:t>
      </w:r>
      <w:r>
        <w:rPr>
          <w:color w:val="231F20"/>
        </w:rPr>
        <w:t>...............................</w:t>
      </w:r>
    </w:p>
    <w:p w14:paraId="53DB8D04" w14:textId="77777777" w:rsidR="00214608" w:rsidRDefault="00214608">
      <w:pPr>
        <w:pStyle w:val="Brdtekst"/>
        <w:rPr>
          <w:sz w:val="26"/>
        </w:rPr>
      </w:pPr>
    </w:p>
    <w:p w14:paraId="28BDB822" w14:textId="77777777" w:rsidR="00214608" w:rsidRDefault="00554465">
      <w:pPr>
        <w:pStyle w:val="Brdtekst"/>
        <w:spacing w:before="0"/>
        <w:ind w:left="100"/>
      </w:pPr>
      <w:r>
        <w:rPr>
          <w:color w:val="231F20"/>
        </w:rPr>
        <w:t xml:space="preserve">Return </w:t>
      </w:r>
      <w:r w:rsidR="00804869">
        <w:rPr>
          <w:color w:val="231F20"/>
        </w:rPr>
        <w:t>by e-</w:t>
      </w:r>
      <w:r>
        <w:rPr>
          <w:color w:val="231F20"/>
        </w:rPr>
        <w:t xml:space="preserve">mail to </w:t>
      </w:r>
      <w:hyperlink r:id="rId13">
        <w:r>
          <w:rPr>
            <w:color w:val="231F20"/>
          </w:rPr>
          <w:t>belmann3@gmail.com.</w:t>
        </w:r>
      </w:hyperlink>
      <w:r>
        <w:rPr>
          <w:color w:val="231F20"/>
        </w:rPr>
        <w:t xml:space="preserve"> Contact phone: +45 3074 4599.</w:t>
      </w:r>
    </w:p>
    <w:p w14:paraId="114DB67D" w14:textId="77777777" w:rsidR="00214608" w:rsidRDefault="00214608">
      <w:pPr>
        <w:pStyle w:val="Brdtekst"/>
        <w:spacing w:before="0"/>
        <w:rPr>
          <w:sz w:val="20"/>
        </w:rPr>
      </w:pPr>
    </w:p>
    <w:p w14:paraId="6D5E8D7C" w14:textId="77777777" w:rsidR="00214608" w:rsidRDefault="00214608">
      <w:pPr>
        <w:pStyle w:val="Brdtekst"/>
        <w:spacing w:before="0"/>
        <w:rPr>
          <w:sz w:val="20"/>
        </w:rPr>
      </w:pPr>
    </w:p>
    <w:p w14:paraId="5F66B11A" w14:textId="77777777" w:rsidR="00214608" w:rsidRDefault="00214608">
      <w:pPr>
        <w:pStyle w:val="Brdtekst"/>
        <w:spacing w:before="0"/>
        <w:rPr>
          <w:sz w:val="20"/>
        </w:rPr>
      </w:pPr>
    </w:p>
    <w:p w14:paraId="01A51162" w14:textId="77777777" w:rsidR="00214608" w:rsidRDefault="00214608">
      <w:pPr>
        <w:pStyle w:val="Brdtekst"/>
        <w:spacing w:before="0"/>
        <w:rPr>
          <w:sz w:val="20"/>
        </w:rPr>
      </w:pPr>
    </w:p>
    <w:p w14:paraId="34989566" w14:textId="77777777" w:rsidR="00804869" w:rsidRDefault="00804869" w:rsidP="00804869">
      <w:pPr>
        <w:ind w:left="100"/>
        <w:jc w:val="center"/>
        <w:rPr>
          <w:b/>
          <w:color w:val="D2232A"/>
          <w:sz w:val="20"/>
        </w:rPr>
      </w:pPr>
      <w:r>
        <w:rPr>
          <w:b/>
          <w:color w:val="D2232A"/>
          <w:sz w:val="20"/>
        </w:rPr>
        <w:t>MODERNE FEMKAMP DANMARK</w:t>
      </w:r>
    </w:p>
    <w:p w14:paraId="5CA837C1" w14:textId="77777777" w:rsidR="00214608" w:rsidRDefault="009B1D74" w:rsidP="00804869">
      <w:pPr>
        <w:ind w:left="100"/>
        <w:jc w:val="center"/>
        <w:rPr>
          <w:sz w:val="20"/>
        </w:rPr>
      </w:pPr>
      <w:hyperlink r:id="rId14">
        <w:r w:rsidR="00554465">
          <w:rPr>
            <w:color w:val="67686A"/>
            <w:sz w:val="20"/>
          </w:rPr>
          <w:t>info@femkamp.dk</w:t>
        </w:r>
      </w:hyperlink>
      <w:r w:rsidR="00554465">
        <w:rPr>
          <w:color w:val="67686A"/>
          <w:sz w:val="20"/>
        </w:rPr>
        <w:t xml:space="preserve"> - </w:t>
      </w:r>
      <w:hyperlink r:id="rId15">
        <w:r w:rsidR="00554465">
          <w:rPr>
            <w:color w:val="67686A"/>
            <w:sz w:val="20"/>
          </w:rPr>
          <w:t>www.femkamp.dk</w:t>
        </w:r>
      </w:hyperlink>
      <w:r w:rsidR="00554465">
        <w:rPr>
          <w:color w:val="67686A"/>
          <w:sz w:val="20"/>
        </w:rPr>
        <w:t xml:space="preserve"> - Nordea 2348 0310 034 477 - IBAN DK3420000310034477 - SWIFT/BIC NDEADKKK</w:t>
      </w:r>
    </w:p>
    <w:p w14:paraId="3C6FDA51" w14:textId="77777777" w:rsidR="00214608" w:rsidRDefault="00214608">
      <w:pPr>
        <w:rPr>
          <w:sz w:val="20"/>
        </w:rPr>
        <w:sectPr w:rsidR="00214608">
          <w:pgSz w:w="16840" w:h="11910" w:orient="landscape"/>
          <w:pgMar w:top="900" w:right="480" w:bottom="280" w:left="580" w:header="720" w:footer="720" w:gutter="0"/>
          <w:cols w:space="720"/>
        </w:sectPr>
      </w:pPr>
    </w:p>
    <w:p w14:paraId="70CA8043" w14:textId="77777777" w:rsidR="00AB4C26" w:rsidRDefault="00AB4C26" w:rsidP="00AB4C26">
      <w:pPr>
        <w:pStyle w:val="Brdtekst"/>
        <w:spacing w:before="49"/>
        <w:ind w:left="100" w:right="-7"/>
      </w:pPr>
      <w:r>
        <w:rPr>
          <w:color w:val="231F20"/>
        </w:rPr>
        <w:lastRenderedPageBreak/>
        <w:t>FINANCIAL CONDITIONS</w:t>
      </w:r>
    </w:p>
    <w:p w14:paraId="23A78F90" w14:textId="77777777" w:rsidR="00AB4C26" w:rsidRDefault="00AB4C26" w:rsidP="00AB4C26">
      <w:pPr>
        <w:pStyle w:val="Brdtekst"/>
        <w:spacing w:before="12" w:line="249" w:lineRule="auto"/>
        <w:ind w:left="100" w:right="-7"/>
      </w:pPr>
      <w:r>
        <w:rPr>
          <w:color w:val="231F20"/>
        </w:rPr>
        <w:t xml:space="preserve">Participation fee will be € 120 per person total, full board from Friday 19:00 till Sunday 12:00. All participants will be accommodated at </w:t>
      </w:r>
      <w:proofErr w:type="spellStart"/>
      <w:r>
        <w:rPr>
          <w:color w:val="231F20"/>
        </w:rPr>
        <w:t>Danhostel</w:t>
      </w:r>
      <w:proofErr w:type="spellEnd"/>
      <w:r>
        <w:rPr>
          <w:color w:val="231F20"/>
        </w:rPr>
        <w:t xml:space="preserve"> </w:t>
      </w:r>
      <w:proofErr w:type="spellStart"/>
      <w:r>
        <w:rPr>
          <w:color w:val="231F20"/>
        </w:rPr>
        <w:t>Svaneke</w:t>
      </w:r>
      <w:proofErr w:type="spellEnd"/>
      <w:r>
        <w:rPr>
          <w:color w:val="231F20"/>
        </w:rPr>
        <w:t>.</w:t>
      </w:r>
    </w:p>
    <w:p w14:paraId="6E3B5F80" w14:textId="77777777" w:rsidR="00AB4C26" w:rsidRDefault="00AB4C26" w:rsidP="00AB4C26">
      <w:pPr>
        <w:pStyle w:val="Brdtekst"/>
        <w:rPr>
          <w:sz w:val="25"/>
        </w:rPr>
      </w:pPr>
    </w:p>
    <w:p w14:paraId="76CBA9AF" w14:textId="77777777" w:rsidR="00AB4C26" w:rsidRDefault="00AB4C26" w:rsidP="00AB4C26">
      <w:pPr>
        <w:pStyle w:val="Brdtekst"/>
        <w:ind w:left="100" w:right="-7"/>
      </w:pPr>
      <w:r>
        <w:rPr>
          <w:color w:val="231F20"/>
        </w:rPr>
        <w:t>ENTRY FORM</w:t>
      </w:r>
    </w:p>
    <w:p w14:paraId="7E3985E6" w14:textId="77777777" w:rsidR="00AB4C26" w:rsidRDefault="00AB4C26" w:rsidP="00AB4C26">
      <w:pPr>
        <w:pStyle w:val="Brdtekst"/>
        <w:spacing w:before="12" w:line="249" w:lineRule="auto"/>
        <w:ind w:left="100" w:right="-7"/>
      </w:pPr>
      <w:r>
        <w:rPr>
          <w:color w:val="231F20"/>
        </w:rPr>
        <w:t>We would appreciate early confirmation of your participation and submit this as Entry Form as follows:</w:t>
      </w:r>
    </w:p>
    <w:p w14:paraId="7FD2B4F9" w14:textId="77777777" w:rsidR="00AB4C26" w:rsidRDefault="00AB4C26" w:rsidP="00AB4C26">
      <w:pPr>
        <w:pStyle w:val="Brdtekst"/>
        <w:rPr>
          <w:sz w:val="25"/>
        </w:rPr>
      </w:pPr>
    </w:p>
    <w:p w14:paraId="5175AE5D" w14:textId="77777777" w:rsidR="00AB4C26" w:rsidRDefault="00AB4C26" w:rsidP="00AB4C26">
      <w:pPr>
        <w:tabs>
          <w:tab w:val="left" w:pos="1207"/>
        </w:tabs>
        <w:spacing w:before="1"/>
        <w:ind w:left="100" w:right="199"/>
        <w:rPr>
          <w:b/>
          <w:sz w:val="24"/>
        </w:rPr>
      </w:pPr>
      <w:r>
        <w:rPr>
          <w:b/>
          <w:color w:val="231F20"/>
          <w:sz w:val="24"/>
        </w:rPr>
        <w:t>Form</w:t>
      </w:r>
      <w:r>
        <w:rPr>
          <w:b/>
          <w:color w:val="231F20"/>
          <w:spacing w:val="-1"/>
          <w:sz w:val="24"/>
        </w:rPr>
        <w:t xml:space="preserve"> </w:t>
      </w:r>
      <w:r>
        <w:rPr>
          <w:b/>
          <w:color w:val="231F20"/>
          <w:sz w:val="24"/>
        </w:rPr>
        <w:t>C</w:t>
      </w:r>
      <w:r>
        <w:rPr>
          <w:b/>
          <w:color w:val="231F20"/>
          <w:sz w:val="24"/>
        </w:rPr>
        <w:tab/>
        <w:t>23 August</w:t>
      </w:r>
      <w:r>
        <w:rPr>
          <w:b/>
          <w:color w:val="231F20"/>
          <w:spacing w:val="-20"/>
          <w:sz w:val="24"/>
        </w:rPr>
        <w:t xml:space="preserve"> </w:t>
      </w:r>
      <w:r>
        <w:rPr>
          <w:b/>
          <w:color w:val="231F20"/>
          <w:sz w:val="24"/>
        </w:rPr>
        <w:t>2016</w:t>
      </w:r>
    </w:p>
    <w:p w14:paraId="2AAF1402" w14:textId="77777777" w:rsidR="00AB4C26" w:rsidRDefault="00AB4C26" w:rsidP="00AB4C26">
      <w:pPr>
        <w:pStyle w:val="Brdtekst"/>
        <w:rPr>
          <w:b/>
          <w:sz w:val="26"/>
        </w:rPr>
      </w:pPr>
    </w:p>
    <w:p w14:paraId="199F4B9F" w14:textId="77777777" w:rsidR="00AB4C26" w:rsidRDefault="00AB4C26" w:rsidP="00AB4C26">
      <w:pPr>
        <w:pStyle w:val="Brdtekst"/>
        <w:spacing w:before="0"/>
        <w:ind w:left="100" w:right="-7"/>
      </w:pPr>
      <w:r>
        <w:rPr>
          <w:color w:val="231F20"/>
        </w:rPr>
        <w:t>ATHLETES’ LICENSES</w:t>
      </w:r>
    </w:p>
    <w:p w14:paraId="0F24E3C3" w14:textId="77777777" w:rsidR="00AB4C26" w:rsidRPr="002F4182" w:rsidRDefault="00AB4C26" w:rsidP="00AB4C26">
      <w:pPr>
        <w:pStyle w:val="Brdtekst"/>
        <w:spacing w:before="12" w:line="249" w:lineRule="auto"/>
        <w:ind w:left="100" w:right="199"/>
      </w:pPr>
      <w:proofErr w:type="spellStart"/>
      <w:r w:rsidRPr="002F4182">
        <w:rPr>
          <w:color w:val="231F20"/>
        </w:rPr>
        <w:t>Pentathletes</w:t>
      </w:r>
      <w:proofErr w:type="spellEnd"/>
      <w:r w:rsidRPr="002F4182">
        <w:rPr>
          <w:color w:val="231F20"/>
        </w:rPr>
        <w:t xml:space="preserve"> without confirmation from their NF of their ability to ride can compete in</w:t>
      </w:r>
      <w:r w:rsidRPr="002F4182">
        <w:rPr>
          <w:color w:val="231F20"/>
          <w:spacing w:val="-20"/>
        </w:rPr>
        <w:t xml:space="preserve"> </w:t>
      </w:r>
      <w:r w:rsidRPr="002F4182">
        <w:rPr>
          <w:color w:val="231F20"/>
        </w:rPr>
        <w:t>Nordic</w:t>
      </w:r>
    </w:p>
    <w:p w14:paraId="154270E1" w14:textId="77777777" w:rsidR="00AB4C26" w:rsidRPr="002F4182" w:rsidRDefault="00AB4C26" w:rsidP="00AB4C26">
      <w:pPr>
        <w:pStyle w:val="Brdtekst"/>
        <w:spacing w:line="249" w:lineRule="auto"/>
        <w:ind w:left="100" w:right="74"/>
        <w:rPr>
          <w:color w:val="231F20"/>
        </w:rPr>
      </w:pPr>
      <w:r w:rsidRPr="002F4182">
        <w:rPr>
          <w:color w:val="231F20"/>
        </w:rPr>
        <w:t xml:space="preserve">Open Championships in 4 disciplines apart from riding. Athletes wanting to participate in 4 </w:t>
      </w:r>
    </w:p>
    <w:p w14:paraId="30F134B1" w14:textId="77777777" w:rsidR="00AB4C26" w:rsidRPr="002F4182" w:rsidRDefault="00AB4C26" w:rsidP="00AB4C26">
      <w:pPr>
        <w:pStyle w:val="Brdtekst"/>
        <w:spacing w:line="249" w:lineRule="auto"/>
        <w:ind w:left="100" w:right="74"/>
      </w:pPr>
      <w:proofErr w:type="gramStart"/>
      <w:r w:rsidRPr="002F4182">
        <w:rPr>
          <w:color w:val="231F20"/>
        </w:rPr>
        <w:t>disciplines</w:t>
      </w:r>
      <w:proofErr w:type="gramEnd"/>
      <w:r w:rsidRPr="002F4182">
        <w:rPr>
          <w:color w:val="231F20"/>
        </w:rPr>
        <w:t>, without riding, are very welcome to take part.</w:t>
      </w:r>
    </w:p>
    <w:p w14:paraId="307F32AF" w14:textId="77777777" w:rsidR="00AB4C26" w:rsidRPr="002F4182" w:rsidRDefault="00AB4C26" w:rsidP="00AB4C26">
      <w:pPr>
        <w:pStyle w:val="Brdtekst"/>
        <w:spacing w:line="249" w:lineRule="auto"/>
        <w:ind w:left="100" w:right="-13"/>
        <w:rPr>
          <w:color w:val="231F20"/>
        </w:rPr>
      </w:pPr>
      <w:r w:rsidRPr="002F4182">
        <w:rPr>
          <w:color w:val="231F20"/>
        </w:rPr>
        <w:t>In addition</w:t>
      </w:r>
      <w:r>
        <w:rPr>
          <w:color w:val="231F20"/>
        </w:rPr>
        <w:t>,</w:t>
      </w:r>
      <w:r w:rsidRPr="002F4182">
        <w:rPr>
          <w:color w:val="231F20"/>
        </w:rPr>
        <w:t xml:space="preserve"> the Jury will have the authority to eliminate a rider during warming up, should it be- come evident that the rider is not in possession of proper riding skills.</w:t>
      </w:r>
    </w:p>
    <w:p w14:paraId="1AC828E3" w14:textId="77777777" w:rsidR="00AB4C26" w:rsidRDefault="00AB4C26" w:rsidP="00AB4C26">
      <w:pPr>
        <w:rPr>
          <w:b/>
          <w:sz w:val="24"/>
          <w:szCs w:val="24"/>
        </w:rPr>
      </w:pPr>
    </w:p>
    <w:p w14:paraId="0BD5409E" w14:textId="77777777" w:rsidR="00AB4C26" w:rsidRPr="002F4182" w:rsidRDefault="00AB4C26" w:rsidP="00AB4C26">
      <w:pPr>
        <w:rPr>
          <w:sz w:val="24"/>
          <w:szCs w:val="24"/>
        </w:rPr>
      </w:pPr>
      <w:proofErr w:type="gramStart"/>
      <w:r w:rsidRPr="002F4182">
        <w:rPr>
          <w:b/>
          <w:sz w:val="24"/>
          <w:szCs w:val="24"/>
        </w:rPr>
        <w:t>Practical information.</w:t>
      </w:r>
      <w:proofErr w:type="gramEnd"/>
    </w:p>
    <w:p w14:paraId="0F1CB110" w14:textId="77777777" w:rsidR="00AB4C26" w:rsidRPr="002F4182" w:rsidRDefault="00AB4C26" w:rsidP="00AB4C26">
      <w:pPr>
        <w:rPr>
          <w:sz w:val="24"/>
          <w:szCs w:val="24"/>
        </w:rPr>
      </w:pPr>
    </w:p>
    <w:p w14:paraId="5AC1671C" w14:textId="77777777" w:rsidR="00AB4C26" w:rsidRPr="002F4182" w:rsidRDefault="00AB4C26" w:rsidP="00AB4C26">
      <w:pPr>
        <w:rPr>
          <w:sz w:val="24"/>
          <w:szCs w:val="24"/>
        </w:rPr>
      </w:pPr>
      <w:r w:rsidRPr="002F4182">
        <w:rPr>
          <w:b/>
          <w:sz w:val="24"/>
          <w:szCs w:val="24"/>
        </w:rPr>
        <w:t>Swimming</w:t>
      </w:r>
      <w:r w:rsidRPr="002F4182">
        <w:rPr>
          <w:sz w:val="24"/>
          <w:szCs w:val="24"/>
        </w:rPr>
        <w:t xml:space="preserve"> in 25m, 6 lane pool</w:t>
      </w:r>
    </w:p>
    <w:p w14:paraId="489D9522" w14:textId="77777777" w:rsidR="00AB4C26" w:rsidRPr="002F4182" w:rsidRDefault="00AB4C26" w:rsidP="00AB4C26">
      <w:pPr>
        <w:rPr>
          <w:sz w:val="24"/>
          <w:szCs w:val="24"/>
        </w:rPr>
      </w:pPr>
      <w:proofErr w:type="gramStart"/>
      <w:r w:rsidRPr="002F4182">
        <w:rPr>
          <w:b/>
          <w:sz w:val="24"/>
          <w:szCs w:val="24"/>
        </w:rPr>
        <w:t>Running</w:t>
      </w:r>
      <w:r w:rsidRPr="002F4182">
        <w:rPr>
          <w:sz w:val="24"/>
          <w:szCs w:val="24"/>
        </w:rPr>
        <w:t xml:space="preserve"> on grass and synthetic material surface.</w:t>
      </w:r>
      <w:proofErr w:type="gramEnd"/>
      <w:r w:rsidRPr="002F4182">
        <w:rPr>
          <w:sz w:val="24"/>
          <w:szCs w:val="24"/>
        </w:rPr>
        <w:t xml:space="preserve"> Spikes will be relevant.</w:t>
      </w:r>
    </w:p>
    <w:p w14:paraId="606F0BC5" w14:textId="77777777" w:rsidR="00AB4C26" w:rsidRPr="002F4182" w:rsidRDefault="00AB4C26" w:rsidP="00AB4C26">
      <w:pPr>
        <w:rPr>
          <w:sz w:val="24"/>
          <w:szCs w:val="24"/>
        </w:rPr>
      </w:pPr>
      <w:r w:rsidRPr="002F4182">
        <w:rPr>
          <w:b/>
          <w:sz w:val="24"/>
          <w:szCs w:val="24"/>
        </w:rPr>
        <w:t>Combined Event</w:t>
      </w:r>
      <w:r w:rsidRPr="002F4182">
        <w:rPr>
          <w:sz w:val="24"/>
          <w:szCs w:val="24"/>
        </w:rPr>
        <w:t xml:space="preserve"> on 10 position shooting stand. </w:t>
      </w:r>
      <w:proofErr w:type="gramStart"/>
      <w:r w:rsidRPr="002F4182">
        <w:rPr>
          <w:sz w:val="24"/>
          <w:szCs w:val="24"/>
        </w:rPr>
        <w:t>Heat-allocation after ranking.</w:t>
      </w:r>
      <w:proofErr w:type="gramEnd"/>
      <w:r w:rsidRPr="002F4182">
        <w:rPr>
          <w:sz w:val="24"/>
          <w:szCs w:val="24"/>
        </w:rPr>
        <w:t xml:space="preserve"> Best heat first. </w:t>
      </w:r>
    </w:p>
    <w:p w14:paraId="1F237D47" w14:textId="77777777" w:rsidR="00AB4C26" w:rsidRPr="002F4182" w:rsidRDefault="00AB4C26" w:rsidP="00AB4C26">
      <w:pPr>
        <w:rPr>
          <w:sz w:val="24"/>
          <w:szCs w:val="24"/>
        </w:rPr>
      </w:pPr>
    </w:p>
    <w:p w14:paraId="2F89D82C" w14:textId="77777777" w:rsidR="00AB4C26" w:rsidRPr="002F4182" w:rsidRDefault="00AB4C26" w:rsidP="00AB4C26">
      <w:pPr>
        <w:rPr>
          <w:b/>
          <w:sz w:val="24"/>
          <w:szCs w:val="24"/>
        </w:rPr>
      </w:pPr>
      <w:r w:rsidRPr="002F4182">
        <w:rPr>
          <w:b/>
          <w:sz w:val="24"/>
          <w:szCs w:val="24"/>
        </w:rPr>
        <w:t>Transport:</w:t>
      </w:r>
    </w:p>
    <w:p w14:paraId="5636DF7B" w14:textId="080E8334" w:rsidR="00AB4C26" w:rsidRPr="002F4182" w:rsidRDefault="00AB4C26" w:rsidP="00AB4C26">
      <w:pPr>
        <w:pStyle w:val="Opstilling-punkttegn"/>
      </w:pPr>
      <w:r w:rsidRPr="002F4182">
        <w:t xml:space="preserve">You can fly to Bornholm Airport via Copenhagen, with DAT, link </w:t>
      </w:r>
      <w:hyperlink r:id="rId16" w:history="1">
        <w:r w:rsidRPr="002F4182">
          <w:rPr>
            <w:rStyle w:val="Hyperlink"/>
            <w:sz w:val="24"/>
            <w:szCs w:val="24"/>
          </w:rPr>
          <w:t>www.dat.dk</w:t>
        </w:r>
      </w:hyperlink>
    </w:p>
    <w:p w14:paraId="330AD5A2" w14:textId="2EB0E40B" w:rsidR="00AB4C26" w:rsidRPr="002F4182" w:rsidRDefault="00AB4C26" w:rsidP="00AB4C26">
      <w:pPr>
        <w:pStyle w:val="Opstilling-punkttegn"/>
      </w:pPr>
      <w:r w:rsidRPr="002F4182">
        <w:t xml:space="preserve">You can travel by fast catamaran ferry from </w:t>
      </w:r>
      <w:proofErr w:type="spellStart"/>
      <w:r w:rsidRPr="002F4182">
        <w:t>Ysta</w:t>
      </w:r>
      <w:bookmarkStart w:id="0" w:name="_GoBack"/>
      <w:bookmarkEnd w:id="0"/>
      <w:r w:rsidRPr="002F4182">
        <w:t>d</w:t>
      </w:r>
      <w:proofErr w:type="spellEnd"/>
      <w:r w:rsidRPr="002F4182">
        <w:t xml:space="preserve">, Sweden. Travel time 1h20min. </w:t>
      </w:r>
      <w:hyperlink r:id="rId17" w:history="1">
        <w:r w:rsidRPr="00AB4C26">
          <w:rPr>
            <w:rStyle w:val="Hyperlink"/>
            <w:sz w:val="24"/>
            <w:szCs w:val="24"/>
          </w:rPr>
          <w:t>www.faergen.dk</w:t>
        </w:r>
      </w:hyperlink>
      <w:r>
        <w:rPr>
          <w:rStyle w:val="Hyperlink"/>
          <w:sz w:val="24"/>
          <w:szCs w:val="24"/>
        </w:rPr>
        <w:br/>
      </w:r>
      <w:r w:rsidRPr="00AB4C26">
        <w:t xml:space="preserve">Note:  Catamaran ferries are HF Leonora Christina or HF </w:t>
      </w:r>
      <w:proofErr w:type="spellStart"/>
      <w:r w:rsidRPr="00AB4C26">
        <w:t>Villum</w:t>
      </w:r>
      <w:proofErr w:type="spellEnd"/>
      <w:r w:rsidRPr="00AB4C26">
        <w:t xml:space="preserve"> Clausen only</w:t>
      </w:r>
      <w:r w:rsidRPr="00AB4C26">
        <w:rPr>
          <w:rStyle w:val="Hyperlink"/>
          <w:sz w:val="24"/>
          <w:szCs w:val="24"/>
        </w:rPr>
        <w:t>.</w:t>
      </w:r>
    </w:p>
    <w:p w14:paraId="41B268BD" w14:textId="77777777" w:rsidR="00AB4C26" w:rsidRPr="002F4182" w:rsidRDefault="00AB4C26" w:rsidP="00AB4C26">
      <w:pPr>
        <w:rPr>
          <w:sz w:val="24"/>
          <w:szCs w:val="24"/>
        </w:rPr>
      </w:pPr>
    </w:p>
    <w:p w14:paraId="74690009" w14:textId="77777777" w:rsidR="00AB4C26" w:rsidRPr="002F4182" w:rsidRDefault="00AB4C26" w:rsidP="00AB4C26">
      <w:pPr>
        <w:rPr>
          <w:sz w:val="24"/>
          <w:szCs w:val="24"/>
        </w:rPr>
      </w:pPr>
      <w:r w:rsidRPr="002F4182">
        <w:rPr>
          <w:sz w:val="24"/>
          <w:szCs w:val="24"/>
        </w:rPr>
        <w:t xml:space="preserve">For booking support, please do not hesitate to ask our help and advice. </w:t>
      </w:r>
      <w:r w:rsidRPr="002F4182">
        <w:rPr>
          <w:sz w:val="24"/>
          <w:szCs w:val="24"/>
        </w:rPr>
        <w:br/>
        <w:t>Travel by ferry allows, as an example, 5 passengers per car free of charge. For arrival by plane we will pick you up in the airport.</w:t>
      </w:r>
    </w:p>
    <w:p w14:paraId="7B335041" w14:textId="77777777" w:rsidR="00AB4C26" w:rsidRPr="002F4182" w:rsidRDefault="00AB4C26" w:rsidP="00AB4C26">
      <w:pPr>
        <w:rPr>
          <w:sz w:val="24"/>
          <w:szCs w:val="24"/>
        </w:rPr>
      </w:pPr>
      <w:r w:rsidRPr="002F4182">
        <w:rPr>
          <w:sz w:val="24"/>
          <w:szCs w:val="24"/>
        </w:rPr>
        <w:lastRenderedPageBreak/>
        <w:t>The island is approximately 20 by 30 km large, to give you an idea of distances, and has excellent infrastructure, an airport and, and its own hospital.</w:t>
      </w:r>
    </w:p>
    <w:p w14:paraId="7A9AB888" w14:textId="77777777" w:rsidR="00AB4C26" w:rsidRPr="002F4182" w:rsidRDefault="00AB4C26" w:rsidP="00AB4C26">
      <w:pPr>
        <w:rPr>
          <w:sz w:val="24"/>
          <w:szCs w:val="24"/>
        </w:rPr>
      </w:pPr>
    </w:p>
    <w:p w14:paraId="1CA64167" w14:textId="77777777" w:rsidR="00AB4C26" w:rsidRPr="002F4182" w:rsidRDefault="00AB4C26" w:rsidP="00AB4C26">
      <w:pPr>
        <w:rPr>
          <w:b/>
          <w:sz w:val="24"/>
          <w:szCs w:val="24"/>
        </w:rPr>
      </w:pPr>
      <w:r w:rsidRPr="002F4182">
        <w:rPr>
          <w:b/>
          <w:sz w:val="24"/>
          <w:szCs w:val="24"/>
        </w:rPr>
        <w:t>Come earlier and stay longer:</w:t>
      </w:r>
    </w:p>
    <w:p w14:paraId="3127D9F8" w14:textId="77777777" w:rsidR="00AB4C26" w:rsidRPr="002F4182" w:rsidRDefault="00AB4C26" w:rsidP="00AB4C26">
      <w:pPr>
        <w:rPr>
          <w:sz w:val="24"/>
          <w:szCs w:val="24"/>
        </w:rPr>
      </w:pPr>
      <w:r w:rsidRPr="002F4182">
        <w:rPr>
          <w:sz w:val="24"/>
          <w:szCs w:val="24"/>
        </w:rPr>
        <w:t>We offer those who are interested to set up tents on our land before and after the competition free of charge. We have bathing facilities available. We are willing to arrange for food etc. after specific agreement, between 7 and 12 September.</w:t>
      </w:r>
    </w:p>
    <w:p w14:paraId="60E1D8DB" w14:textId="77777777" w:rsidR="00AB4C26" w:rsidRPr="002F4182" w:rsidRDefault="00AB4C26" w:rsidP="00AB4C26">
      <w:pPr>
        <w:rPr>
          <w:sz w:val="24"/>
          <w:szCs w:val="24"/>
        </w:rPr>
      </w:pPr>
    </w:p>
    <w:p w14:paraId="53493AA0" w14:textId="77777777" w:rsidR="00AB4C26" w:rsidRPr="002F4182" w:rsidRDefault="00AB4C26" w:rsidP="00AB4C26">
      <w:pPr>
        <w:rPr>
          <w:sz w:val="24"/>
          <w:szCs w:val="24"/>
        </w:rPr>
      </w:pPr>
    </w:p>
    <w:p w14:paraId="3B5AE9A3" w14:textId="77777777" w:rsidR="00AB4C26" w:rsidRPr="002F4182" w:rsidRDefault="00AB4C26" w:rsidP="00AB4C26">
      <w:pPr>
        <w:rPr>
          <w:sz w:val="24"/>
          <w:szCs w:val="24"/>
        </w:rPr>
      </w:pPr>
      <w:r w:rsidRPr="002F4182">
        <w:rPr>
          <w:b/>
          <w:sz w:val="24"/>
          <w:szCs w:val="24"/>
        </w:rPr>
        <w:t>Registration</w:t>
      </w:r>
      <w:r w:rsidRPr="002F4182">
        <w:rPr>
          <w:sz w:val="24"/>
          <w:szCs w:val="24"/>
        </w:rPr>
        <w:t>:</w:t>
      </w:r>
    </w:p>
    <w:p w14:paraId="29C1E011" w14:textId="77777777" w:rsidR="00AB4C26" w:rsidRPr="002F4182" w:rsidRDefault="00AB4C26" w:rsidP="00AB4C26">
      <w:pPr>
        <w:rPr>
          <w:sz w:val="24"/>
          <w:szCs w:val="24"/>
        </w:rPr>
      </w:pPr>
    </w:p>
    <w:p w14:paraId="0DBDBB74" w14:textId="77777777" w:rsidR="00AB4C26" w:rsidRPr="002F4182" w:rsidRDefault="00AB4C26" w:rsidP="00AB4C26">
      <w:pPr>
        <w:rPr>
          <w:sz w:val="24"/>
          <w:szCs w:val="24"/>
        </w:rPr>
      </w:pPr>
      <w:r w:rsidRPr="002F4182">
        <w:rPr>
          <w:b/>
          <w:sz w:val="24"/>
          <w:szCs w:val="24"/>
        </w:rPr>
        <w:t>Preliminary</w:t>
      </w:r>
      <w:r w:rsidRPr="002F4182">
        <w:rPr>
          <w:sz w:val="24"/>
          <w:szCs w:val="24"/>
        </w:rPr>
        <w:t xml:space="preserve"> registration </w:t>
      </w:r>
      <w:r w:rsidRPr="002F4182">
        <w:rPr>
          <w:b/>
          <w:sz w:val="24"/>
          <w:szCs w:val="24"/>
        </w:rPr>
        <w:t>as soon as possible, until 15 August</w:t>
      </w:r>
    </w:p>
    <w:p w14:paraId="42CD0B5C" w14:textId="77777777" w:rsidR="00AB4C26" w:rsidRPr="002F4182" w:rsidRDefault="00AB4C26" w:rsidP="00AB4C26">
      <w:pPr>
        <w:rPr>
          <w:sz w:val="24"/>
          <w:szCs w:val="24"/>
        </w:rPr>
      </w:pPr>
      <w:r w:rsidRPr="002F4182">
        <w:rPr>
          <w:b/>
          <w:sz w:val="24"/>
          <w:szCs w:val="24"/>
        </w:rPr>
        <w:t>Final</w:t>
      </w:r>
      <w:r w:rsidRPr="002F4182">
        <w:rPr>
          <w:sz w:val="24"/>
          <w:szCs w:val="24"/>
        </w:rPr>
        <w:t xml:space="preserve"> registration not later than </w:t>
      </w:r>
      <w:r w:rsidRPr="002F4182">
        <w:rPr>
          <w:b/>
          <w:sz w:val="24"/>
          <w:szCs w:val="24"/>
        </w:rPr>
        <w:t>26 August</w:t>
      </w:r>
    </w:p>
    <w:p w14:paraId="4F39A76E" w14:textId="77777777" w:rsidR="00AB4C26" w:rsidRPr="002F4182" w:rsidRDefault="00AB4C26" w:rsidP="00AB4C26">
      <w:pPr>
        <w:rPr>
          <w:sz w:val="24"/>
          <w:szCs w:val="24"/>
        </w:rPr>
      </w:pPr>
      <w:r w:rsidRPr="002F4182">
        <w:rPr>
          <w:sz w:val="24"/>
          <w:szCs w:val="24"/>
        </w:rPr>
        <w:t>We will probably be able to accommodate a few more even after that time, as an exception.</w:t>
      </w:r>
    </w:p>
    <w:p w14:paraId="71D90D16" w14:textId="77777777" w:rsidR="00AB4C26" w:rsidRPr="002F4182" w:rsidRDefault="00AB4C26" w:rsidP="00AB4C26">
      <w:pPr>
        <w:pStyle w:val="Brdtekst"/>
        <w:spacing w:line="249" w:lineRule="auto"/>
        <w:ind w:left="100" w:right="-13"/>
      </w:pPr>
    </w:p>
    <w:p w14:paraId="2ED7F4F0" w14:textId="77777777" w:rsidR="00AB4C26" w:rsidRPr="002F4182" w:rsidRDefault="00AB4C26" w:rsidP="00AB4C26">
      <w:pPr>
        <w:pStyle w:val="Brdtekst"/>
        <w:ind w:right="-7"/>
      </w:pPr>
      <w:r w:rsidRPr="002F4182">
        <w:rPr>
          <w:color w:val="231F20"/>
        </w:rPr>
        <w:t>TRAINING</w:t>
      </w:r>
    </w:p>
    <w:p w14:paraId="2DDC5CE7" w14:textId="77777777" w:rsidR="00AB4C26" w:rsidRPr="002F4182" w:rsidRDefault="00AB4C26" w:rsidP="00AB4C26">
      <w:pPr>
        <w:pStyle w:val="Brdtekst"/>
        <w:spacing w:before="12" w:line="249" w:lineRule="auto"/>
        <w:ind w:right="61"/>
      </w:pPr>
      <w:r w:rsidRPr="002F4182">
        <w:rPr>
          <w:color w:val="231F20"/>
        </w:rPr>
        <w:t xml:space="preserve">The CE competition venue is located on the coast with grass surface and terrain in the immediate vicinity. Good running terrain </w:t>
      </w:r>
      <w:r>
        <w:rPr>
          <w:color w:val="231F20"/>
        </w:rPr>
        <w:t>and swimming options in the sea</w:t>
      </w:r>
      <w:r w:rsidRPr="002F4182">
        <w:rPr>
          <w:color w:val="231F20"/>
        </w:rPr>
        <w:t xml:space="preserve"> are found in immediate vicinity to the accommodation.</w:t>
      </w:r>
    </w:p>
    <w:p w14:paraId="79E4C8DB" w14:textId="77777777" w:rsidR="00AB4C26" w:rsidRPr="002F4182" w:rsidRDefault="00AB4C26" w:rsidP="00AB4C26">
      <w:pPr>
        <w:pStyle w:val="Brdtekst"/>
      </w:pPr>
    </w:p>
    <w:p w14:paraId="58FA6993" w14:textId="77777777" w:rsidR="00AB4C26" w:rsidRPr="002F4182" w:rsidRDefault="00AB4C26" w:rsidP="00AB4C26">
      <w:pPr>
        <w:pStyle w:val="Brdtekst"/>
        <w:spacing w:before="0"/>
        <w:ind w:right="131"/>
      </w:pPr>
      <w:r w:rsidRPr="002F4182">
        <w:rPr>
          <w:color w:val="231F20"/>
        </w:rPr>
        <w:t>EQUIPMENT CONTROL</w:t>
      </w:r>
    </w:p>
    <w:p w14:paraId="19B11B86" w14:textId="77777777" w:rsidR="00AB4C26" w:rsidRPr="002F4182" w:rsidRDefault="00AB4C26" w:rsidP="00AB4C26">
      <w:pPr>
        <w:pStyle w:val="Brdtekst"/>
        <w:spacing w:before="12" w:line="249" w:lineRule="auto"/>
        <w:ind w:left="100" w:right="131"/>
      </w:pPr>
      <w:r w:rsidRPr="002F4182">
        <w:rPr>
          <w:color w:val="231F20"/>
        </w:rPr>
        <w:t xml:space="preserve">The equipment control for fencing and shooting will take place Friday night. </w:t>
      </w:r>
    </w:p>
    <w:p w14:paraId="3A79A578" w14:textId="77777777" w:rsidR="00AB4C26" w:rsidRPr="002F4182" w:rsidRDefault="00AB4C26" w:rsidP="00AB4C26">
      <w:pPr>
        <w:pStyle w:val="Brdtekst"/>
      </w:pPr>
    </w:p>
    <w:p w14:paraId="67CDB280" w14:textId="77777777" w:rsidR="00AB4C26" w:rsidRPr="002F4182" w:rsidRDefault="00AB4C26" w:rsidP="00AB4C26">
      <w:pPr>
        <w:pStyle w:val="Brdtekst"/>
        <w:ind w:left="100" w:right="131"/>
      </w:pPr>
      <w:r w:rsidRPr="002F4182">
        <w:rPr>
          <w:color w:val="231F20"/>
        </w:rPr>
        <w:t>TRANSPORTATION PLAN</w:t>
      </w:r>
    </w:p>
    <w:p w14:paraId="5945C465" w14:textId="77777777" w:rsidR="00AB4C26" w:rsidRPr="002F4182" w:rsidRDefault="00AB4C26" w:rsidP="00AB4C26">
      <w:pPr>
        <w:pStyle w:val="Brdtekst"/>
        <w:spacing w:before="12" w:line="249" w:lineRule="auto"/>
        <w:ind w:left="100" w:right="-9"/>
      </w:pPr>
      <w:r w:rsidRPr="002F4182">
        <w:rPr>
          <w:color w:val="231F20"/>
        </w:rPr>
        <w:t>Transportation from the airport to the</w:t>
      </w:r>
      <w:r w:rsidRPr="002F4182">
        <w:rPr>
          <w:color w:val="231F20"/>
          <w:spacing w:val="-20"/>
        </w:rPr>
        <w:t xml:space="preserve"> </w:t>
      </w:r>
      <w:r w:rsidRPr="002F4182">
        <w:rPr>
          <w:color w:val="231F20"/>
        </w:rPr>
        <w:t>accommodation (30 km distance) will be arranged upon request and clear indication of arrival times not later than 1 week prior to the competition. Transportation to and from the competition venues will be arranged after</w:t>
      </w:r>
      <w:r w:rsidRPr="002F4182">
        <w:rPr>
          <w:color w:val="231F20"/>
          <w:spacing w:val="-1"/>
        </w:rPr>
        <w:t xml:space="preserve"> </w:t>
      </w:r>
      <w:r w:rsidRPr="002F4182">
        <w:rPr>
          <w:color w:val="231F20"/>
          <w:spacing w:val="-3"/>
        </w:rPr>
        <w:t>necessity.</w:t>
      </w:r>
    </w:p>
    <w:p w14:paraId="648C461C" w14:textId="77777777" w:rsidR="00AB4C26" w:rsidRPr="002F4182" w:rsidRDefault="00AB4C26" w:rsidP="00AB4C26">
      <w:pPr>
        <w:pStyle w:val="Brdtekst"/>
        <w:spacing w:before="12" w:line="249" w:lineRule="auto"/>
        <w:ind w:left="100" w:right="2912"/>
      </w:pPr>
    </w:p>
    <w:p w14:paraId="746A7DD4" w14:textId="77777777" w:rsidR="00AB4C26" w:rsidRDefault="00AB4C26" w:rsidP="00AB4C26">
      <w:pPr>
        <w:pStyle w:val="Brdtekst"/>
        <w:spacing w:before="12" w:line="249" w:lineRule="auto"/>
        <w:ind w:right="332"/>
        <w:rPr>
          <w:color w:val="231F20"/>
        </w:rPr>
      </w:pPr>
      <w:r>
        <w:t xml:space="preserve"> </w:t>
      </w:r>
      <w:r>
        <w:rPr>
          <w:color w:val="231F20"/>
        </w:rPr>
        <w:t xml:space="preserve">Benny </w:t>
      </w:r>
      <w:proofErr w:type="spellStart"/>
      <w:r>
        <w:rPr>
          <w:color w:val="231F20"/>
        </w:rPr>
        <w:t>Elmann</w:t>
      </w:r>
      <w:proofErr w:type="spellEnd"/>
      <w:r>
        <w:rPr>
          <w:color w:val="231F20"/>
        </w:rPr>
        <w:t>-Larsen</w:t>
      </w:r>
    </w:p>
    <w:p w14:paraId="346A302B" w14:textId="77777777" w:rsidR="00AB4C26" w:rsidRPr="002F4182" w:rsidRDefault="00AB4C26" w:rsidP="00AB4C26">
      <w:pPr>
        <w:pStyle w:val="Brdtekst"/>
        <w:spacing w:before="12" w:line="249" w:lineRule="auto"/>
        <w:ind w:right="2912"/>
      </w:pPr>
      <w:r>
        <w:rPr>
          <w:color w:val="231F20"/>
        </w:rPr>
        <w:t xml:space="preserve"> </w:t>
      </w:r>
      <w:r w:rsidRPr="002F4182">
        <w:rPr>
          <w:color w:val="231F20"/>
        </w:rPr>
        <w:t>President</w:t>
      </w:r>
    </w:p>
    <w:p w14:paraId="0F52F634" w14:textId="2843CFDF" w:rsidR="00214608" w:rsidRDefault="00AB4C26" w:rsidP="00AB4C26">
      <w:pPr>
        <w:pStyle w:val="Brdtekst"/>
        <w:ind w:right="97"/>
      </w:pPr>
      <w:r>
        <w:rPr>
          <w:color w:val="231F20"/>
        </w:rPr>
        <w:t xml:space="preserve"> </w:t>
      </w:r>
      <w:r w:rsidRPr="002F4182">
        <w:rPr>
          <w:color w:val="231F20"/>
        </w:rPr>
        <w:t>Modern Pentathlon Denmark</w:t>
      </w:r>
    </w:p>
    <w:sectPr w:rsidR="00214608" w:rsidSect="00AB4C26">
      <w:type w:val="continuous"/>
      <w:pgSz w:w="11910" w:h="16840"/>
      <w:pgMar w:top="1134" w:right="711" w:bottom="2694" w:left="580" w:header="720" w:footer="720" w:gutter="0"/>
      <w:cols w:num="2" w:space="720" w:equalWidth="0">
        <w:col w:w="5294" w:space="169"/>
        <w:col w:w="529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C643A" w14:textId="77777777" w:rsidR="009B1D74" w:rsidRDefault="009B1D74" w:rsidP="005F69F5">
      <w:r>
        <w:separator/>
      </w:r>
    </w:p>
  </w:endnote>
  <w:endnote w:type="continuationSeparator" w:id="0">
    <w:p w14:paraId="2C360E3B" w14:textId="77777777" w:rsidR="009B1D74" w:rsidRDefault="009B1D74" w:rsidP="005F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71A35" w14:textId="77777777" w:rsidR="009B1D74" w:rsidRDefault="009B1D74" w:rsidP="005F69F5">
      <w:r>
        <w:separator/>
      </w:r>
    </w:p>
  </w:footnote>
  <w:footnote w:type="continuationSeparator" w:id="0">
    <w:p w14:paraId="7FA71914" w14:textId="77777777" w:rsidR="009B1D74" w:rsidRDefault="009B1D74" w:rsidP="005F6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5FBE0" w14:textId="77777777" w:rsidR="005F69F5" w:rsidRDefault="005F69F5">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4AE730"/>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608"/>
    <w:rsid w:val="00214608"/>
    <w:rsid w:val="00554465"/>
    <w:rsid w:val="005F69F5"/>
    <w:rsid w:val="00803E44"/>
    <w:rsid w:val="00804869"/>
    <w:rsid w:val="008A5095"/>
    <w:rsid w:val="009B1D74"/>
    <w:rsid w:val="00AB4C26"/>
    <w:rsid w:val="00C70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4C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Overskrift1">
    <w:name w:val="heading 1"/>
    <w:basedOn w:val="Normal"/>
    <w:uiPriority w:val="1"/>
    <w:qFormat/>
    <w:pPr>
      <w:spacing w:before="2"/>
      <w:ind w:left="1918" w:right="2513"/>
      <w:jc w:val="center"/>
      <w:outlineLvl w:val="0"/>
    </w:pPr>
    <w:rPr>
      <w:rFonts w:ascii="Calibri" w:eastAsia="Calibri" w:hAnsi="Calibri" w:cs="Calibri"/>
      <w:b/>
      <w:bCs/>
      <w:sz w:val="32"/>
      <w:szCs w:val="3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pPr>
      <w:spacing w:before="1"/>
    </w:pPr>
    <w:rPr>
      <w:sz w:val="24"/>
      <w:szCs w:val="24"/>
    </w:rPr>
  </w:style>
  <w:style w:type="paragraph" w:styleId="Listeafsnit">
    <w:name w:val="List Paragraph"/>
    <w:basedOn w:val="Normal"/>
    <w:uiPriority w:val="1"/>
    <w:qFormat/>
  </w:style>
  <w:style w:type="paragraph" w:customStyle="1" w:styleId="TableParagraph">
    <w:name w:val="Table Paragraph"/>
    <w:basedOn w:val="Normal"/>
    <w:uiPriority w:val="1"/>
    <w:qFormat/>
    <w:pPr>
      <w:spacing w:before="21"/>
      <w:ind w:left="70"/>
    </w:pPr>
    <w:rPr>
      <w:rFonts w:ascii="Calibri" w:eastAsia="Calibri" w:hAnsi="Calibri" w:cs="Calibri"/>
    </w:rPr>
  </w:style>
  <w:style w:type="paragraph" w:styleId="Markeringsbobletekst">
    <w:name w:val="Balloon Text"/>
    <w:basedOn w:val="Normal"/>
    <w:link w:val="MarkeringsbobletekstTegn"/>
    <w:uiPriority w:val="99"/>
    <w:semiHidden/>
    <w:unhideWhenUsed/>
    <w:rsid w:val="0055446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554465"/>
    <w:rPr>
      <w:rFonts w:ascii="Lucida Grande" w:eastAsia="Arial" w:hAnsi="Lucida Grande" w:cs="Lucida Grande"/>
      <w:sz w:val="18"/>
      <w:szCs w:val="18"/>
    </w:rPr>
  </w:style>
  <w:style w:type="paragraph" w:styleId="Sidehoved">
    <w:name w:val="header"/>
    <w:basedOn w:val="Normal"/>
    <w:link w:val="SidehovedTegn"/>
    <w:uiPriority w:val="99"/>
    <w:unhideWhenUsed/>
    <w:rsid w:val="005F69F5"/>
    <w:pPr>
      <w:tabs>
        <w:tab w:val="center" w:pos="4320"/>
        <w:tab w:val="right" w:pos="8640"/>
      </w:tabs>
    </w:pPr>
  </w:style>
  <w:style w:type="character" w:customStyle="1" w:styleId="SidehovedTegn">
    <w:name w:val="Sidehoved Tegn"/>
    <w:basedOn w:val="Standardskrifttypeiafsnit"/>
    <w:link w:val="Sidehoved"/>
    <w:uiPriority w:val="99"/>
    <w:rsid w:val="005F69F5"/>
    <w:rPr>
      <w:rFonts w:ascii="Arial" w:eastAsia="Arial" w:hAnsi="Arial" w:cs="Arial"/>
    </w:rPr>
  </w:style>
  <w:style w:type="paragraph" w:styleId="Sidefod">
    <w:name w:val="footer"/>
    <w:basedOn w:val="Normal"/>
    <w:link w:val="SidefodTegn"/>
    <w:uiPriority w:val="99"/>
    <w:unhideWhenUsed/>
    <w:rsid w:val="005F69F5"/>
    <w:pPr>
      <w:tabs>
        <w:tab w:val="center" w:pos="4320"/>
        <w:tab w:val="right" w:pos="8640"/>
      </w:tabs>
    </w:pPr>
  </w:style>
  <w:style w:type="character" w:customStyle="1" w:styleId="SidefodTegn">
    <w:name w:val="Sidefod Tegn"/>
    <w:basedOn w:val="Standardskrifttypeiafsnit"/>
    <w:link w:val="Sidefod"/>
    <w:uiPriority w:val="99"/>
    <w:rsid w:val="005F69F5"/>
    <w:rPr>
      <w:rFonts w:ascii="Arial" w:eastAsia="Arial" w:hAnsi="Arial" w:cs="Arial"/>
    </w:rPr>
  </w:style>
  <w:style w:type="character" w:styleId="Hyperlink">
    <w:name w:val="Hyperlink"/>
    <w:basedOn w:val="Standardskrifttypeiafsnit"/>
    <w:uiPriority w:val="99"/>
    <w:unhideWhenUsed/>
    <w:rsid w:val="00AB4C26"/>
    <w:rPr>
      <w:color w:val="0000FF" w:themeColor="hyperlink"/>
      <w:u w:val="single"/>
    </w:rPr>
  </w:style>
  <w:style w:type="paragraph" w:styleId="Opstilling-punkttegn">
    <w:name w:val="List Bullet"/>
    <w:basedOn w:val="Normal"/>
    <w:uiPriority w:val="99"/>
    <w:unhideWhenUsed/>
    <w:rsid w:val="00AB4C26"/>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Overskrift1">
    <w:name w:val="heading 1"/>
    <w:basedOn w:val="Normal"/>
    <w:uiPriority w:val="1"/>
    <w:qFormat/>
    <w:pPr>
      <w:spacing w:before="2"/>
      <w:ind w:left="1918" w:right="2513"/>
      <w:jc w:val="center"/>
      <w:outlineLvl w:val="0"/>
    </w:pPr>
    <w:rPr>
      <w:rFonts w:ascii="Calibri" w:eastAsia="Calibri" w:hAnsi="Calibri" w:cs="Calibri"/>
      <w:b/>
      <w:bCs/>
      <w:sz w:val="32"/>
      <w:szCs w:val="3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pPr>
      <w:spacing w:before="1"/>
    </w:pPr>
    <w:rPr>
      <w:sz w:val="24"/>
      <w:szCs w:val="24"/>
    </w:rPr>
  </w:style>
  <w:style w:type="paragraph" w:styleId="Listeafsnit">
    <w:name w:val="List Paragraph"/>
    <w:basedOn w:val="Normal"/>
    <w:uiPriority w:val="1"/>
    <w:qFormat/>
  </w:style>
  <w:style w:type="paragraph" w:customStyle="1" w:styleId="TableParagraph">
    <w:name w:val="Table Paragraph"/>
    <w:basedOn w:val="Normal"/>
    <w:uiPriority w:val="1"/>
    <w:qFormat/>
    <w:pPr>
      <w:spacing w:before="21"/>
      <w:ind w:left="70"/>
    </w:pPr>
    <w:rPr>
      <w:rFonts w:ascii="Calibri" w:eastAsia="Calibri" w:hAnsi="Calibri" w:cs="Calibri"/>
    </w:rPr>
  </w:style>
  <w:style w:type="paragraph" w:styleId="Markeringsbobletekst">
    <w:name w:val="Balloon Text"/>
    <w:basedOn w:val="Normal"/>
    <w:link w:val="MarkeringsbobletekstTegn"/>
    <w:uiPriority w:val="99"/>
    <w:semiHidden/>
    <w:unhideWhenUsed/>
    <w:rsid w:val="0055446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554465"/>
    <w:rPr>
      <w:rFonts w:ascii="Lucida Grande" w:eastAsia="Arial" w:hAnsi="Lucida Grande" w:cs="Lucida Grande"/>
      <w:sz w:val="18"/>
      <w:szCs w:val="18"/>
    </w:rPr>
  </w:style>
  <w:style w:type="paragraph" w:styleId="Sidehoved">
    <w:name w:val="header"/>
    <w:basedOn w:val="Normal"/>
    <w:link w:val="SidehovedTegn"/>
    <w:uiPriority w:val="99"/>
    <w:unhideWhenUsed/>
    <w:rsid w:val="005F69F5"/>
    <w:pPr>
      <w:tabs>
        <w:tab w:val="center" w:pos="4320"/>
        <w:tab w:val="right" w:pos="8640"/>
      </w:tabs>
    </w:pPr>
  </w:style>
  <w:style w:type="character" w:customStyle="1" w:styleId="SidehovedTegn">
    <w:name w:val="Sidehoved Tegn"/>
    <w:basedOn w:val="Standardskrifttypeiafsnit"/>
    <w:link w:val="Sidehoved"/>
    <w:uiPriority w:val="99"/>
    <w:rsid w:val="005F69F5"/>
    <w:rPr>
      <w:rFonts w:ascii="Arial" w:eastAsia="Arial" w:hAnsi="Arial" w:cs="Arial"/>
    </w:rPr>
  </w:style>
  <w:style w:type="paragraph" w:styleId="Sidefod">
    <w:name w:val="footer"/>
    <w:basedOn w:val="Normal"/>
    <w:link w:val="SidefodTegn"/>
    <w:uiPriority w:val="99"/>
    <w:unhideWhenUsed/>
    <w:rsid w:val="005F69F5"/>
    <w:pPr>
      <w:tabs>
        <w:tab w:val="center" w:pos="4320"/>
        <w:tab w:val="right" w:pos="8640"/>
      </w:tabs>
    </w:pPr>
  </w:style>
  <w:style w:type="character" w:customStyle="1" w:styleId="SidefodTegn">
    <w:name w:val="Sidefod Tegn"/>
    <w:basedOn w:val="Standardskrifttypeiafsnit"/>
    <w:link w:val="Sidefod"/>
    <w:uiPriority w:val="99"/>
    <w:rsid w:val="005F69F5"/>
    <w:rPr>
      <w:rFonts w:ascii="Arial" w:eastAsia="Arial" w:hAnsi="Arial" w:cs="Arial"/>
    </w:rPr>
  </w:style>
  <w:style w:type="character" w:styleId="Hyperlink">
    <w:name w:val="Hyperlink"/>
    <w:basedOn w:val="Standardskrifttypeiafsnit"/>
    <w:uiPriority w:val="99"/>
    <w:unhideWhenUsed/>
    <w:rsid w:val="00AB4C26"/>
    <w:rPr>
      <w:color w:val="0000FF" w:themeColor="hyperlink"/>
      <w:u w:val="single"/>
    </w:rPr>
  </w:style>
  <w:style w:type="paragraph" w:styleId="Opstilling-punkttegn">
    <w:name w:val="List Bullet"/>
    <w:basedOn w:val="Normal"/>
    <w:uiPriority w:val="99"/>
    <w:unhideWhenUsed/>
    <w:rsid w:val="00AB4C2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elmann3@gmail.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faergen.dk" TargetMode="External"/><Relationship Id="rId2" Type="http://schemas.openxmlformats.org/officeDocument/2006/relationships/styles" Target="styles.xml"/><Relationship Id="rId16" Type="http://schemas.openxmlformats.org/officeDocument/2006/relationships/hyperlink" Target="http://www.dat.d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emkamp.dk/" TargetMode="External"/><Relationship Id="rId5" Type="http://schemas.openxmlformats.org/officeDocument/2006/relationships/webSettings" Target="webSettings.xml"/><Relationship Id="rId15" Type="http://schemas.openxmlformats.org/officeDocument/2006/relationships/hyperlink" Target="http://www.femkamp.dk/" TargetMode="External"/><Relationship Id="rId10" Type="http://schemas.openxmlformats.org/officeDocument/2006/relationships/hyperlink" Target="mailto:info@femkamp.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femkamp.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678</Words>
  <Characters>4141</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Høyer</cp:lastModifiedBy>
  <cp:revision>4</cp:revision>
  <dcterms:created xsi:type="dcterms:W3CDTF">2016-08-02T14:34:00Z</dcterms:created>
  <dcterms:modified xsi:type="dcterms:W3CDTF">2016-08-12T12:46:00Z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2013-08-13T00:00:00Z</vt:filetime>
  </property>
  <property fmtid="{D5CDD505-2E9C-101B-9397-08002B2CF9AE}" pid="3" name="Creator">
    <vt:lpwstr>Adobe InDesign CS5.5 (7.5.3)</vt:lpwstr>
  </property>
  <property fmtid="{D5CDD505-2E9C-101B-9397-08002B2CF9AE}" pid="4" name="LastSaved">
    <vt:filetime>2016-08-02T00:00:00Z</vt:filetime>
  </property>
</Properties>
</file>